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0475" w14:textId="77777777" w:rsidR="009A7DA7" w:rsidRDefault="008D77C9" w:rsidP="00CF60A3">
      <w:pPr>
        <w:rPr>
          <w:rFonts w:cs="Arial"/>
          <w:noProof/>
          <w:color w:val="3C3C3C"/>
          <w:sz w:val="28"/>
          <w:szCs w:val="28"/>
        </w:rPr>
      </w:pPr>
      <w:r>
        <w:rPr>
          <w:rFonts w:eastAsia="Times New Roman" w:cs="Arial"/>
          <w:noProof/>
          <w:color w:val="3C3C3C"/>
          <w:sz w:val="22"/>
          <w:szCs w:val="22"/>
          <w:lang w:eastAsia="de-DE"/>
        </w:rPr>
        <w:drawing>
          <wp:anchor distT="0" distB="0" distL="114300" distR="114300" simplePos="0" relativeHeight="251658240" behindDoc="0" locked="0" layoutInCell="1" allowOverlap="1" wp14:anchorId="412BFC2A" wp14:editId="4F75A0B0">
            <wp:simplePos x="0" y="0"/>
            <wp:positionH relativeFrom="column">
              <wp:posOffset>91445</wp:posOffset>
            </wp:positionH>
            <wp:positionV relativeFrom="paragraph">
              <wp:posOffset>-21819</wp:posOffset>
            </wp:positionV>
            <wp:extent cx="1719519" cy="1908810"/>
            <wp:effectExtent l="0" t="0" r="0" b="0"/>
            <wp:wrapNone/>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19519" cy="19088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42EF98" w14:textId="77777777" w:rsidR="005D3982" w:rsidRPr="005D3982" w:rsidRDefault="005D3982" w:rsidP="00CF60A3">
      <w:pPr>
        <w:rPr>
          <w:rFonts w:cs="Arial"/>
          <w:noProof/>
          <w:color w:val="3C3C3C"/>
          <w:sz w:val="28"/>
          <w:szCs w:val="28"/>
        </w:rPr>
      </w:pPr>
    </w:p>
    <w:p w14:paraId="1CEE740F" w14:textId="77777777" w:rsidR="009A7DA7" w:rsidRPr="005D3982" w:rsidRDefault="009A7DA7" w:rsidP="00CF60A3">
      <w:pPr>
        <w:rPr>
          <w:rFonts w:cs="Arial"/>
          <w:noProof/>
          <w:color w:val="3C3C3C"/>
          <w:sz w:val="28"/>
          <w:szCs w:val="28"/>
        </w:rPr>
      </w:pPr>
    </w:p>
    <w:p w14:paraId="02E73520" w14:textId="77777777" w:rsidR="009A7DA7" w:rsidRPr="00BC7593" w:rsidRDefault="009A7DA7" w:rsidP="00AC59DF">
      <w:pPr>
        <w:pStyle w:val="Margin"/>
        <w:framePr w:w="0" w:hSpace="0" w:wrap="auto" w:vAnchor="margin" w:hAnchor="text" w:xAlign="left" w:yAlign="inline"/>
        <w:rPr>
          <w:rFonts w:cs="Arial"/>
          <w:noProof/>
          <w:color w:val="3C3C3C"/>
          <w:sz w:val="22"/>
        </w:rPr>
      </w:pPr>
      <w:r>
        <w:rPr>
          <w:rFonts w:ascii="Arial" w:hAnsi="Arial" w:cs="Arial"/>
          <w:noProof/>
          <w:color w:val="3C3C3C"/>
          <w:sz w:val="28"/>
          <w:szCs w:val="28"/>
          <w:lang w:val="en"/>
        </w:rPr>
        <w:tab/>
      </w:r>
      <w:r>
        <w:rPr>
          <w:rFonts w:ascii="Arial" w:hAnsi="Arial" w:cs="Arial"/>
          <w:noProof/>
          <w:color w:val="3C3C3C"/>
          <w:sz w:val="28"/>
          <w:szCs w:val="28"/>
          <w:lang w:val="en"/>
        </w:rPr>
        <w:tab/>
      </w:r>
      <w:r>
        <w:rPr>
          <w:rFonts w:ascii="Arial" w:hAnsi="Arial" w:cs="Arial"/>
          <w:noProof/>
          <w:color w:val="3C3C3C"/>
          <w:sz w:val="28"/>
          <w:szCs w:val="28"/>
          <w:lang w:val="en"/>
        </w:rPr>
        <w:tab/>
      </w:r>
      <w:r>
        <w:rPr>
          <w:rFonts w:ascii="Arial" w:hAnsi="Arial" w:cs="Arial"/>
          <w:noProof/>
          <w:color w:val="3C3C3C"/>
          <w:sz w:val="28"/>
          <w:szCs w:val="28"/>
          <w:lang w:val="en"/>
        </w:rPr>
        <w:tab/>
      </w:r>
    </w:p>
    <w:p w14:paraId="7AEDBFA6" w14:textId="77777777" w:rsidR="009A7DA7" w:rsidRPr="00BC7593" w:rsidRDefault="0071362A" w:rsidP="00CF60A3">
      <w:pPr>
        <w:rPr>
          <w:rFonts w:eastAsia="Times New Roman" w:cs="Arial"/>
          <w:noProof/>
          <w:color w:val="3C3C3C"/>
          <w:sz w:val="22"/>
          <w:szCs w:val="22"/>
        </w:rPr>
      </w:pPr>
      <w:sdt>
        <w:sdtPr>
          <w:rPr>
            <w:rFonts w:eastAsia="Times New Roman" w:cs="Arial"/>
            <w:noProof/>
            <w:color w:val="3C3C3C"/>
            <w:sz w:val="22"/>
            <w:szCs w:val="22"/>
          </w:rPr>
          <w:id w:val="54987032"/>
          <w:showingPlcHdr/>
          <w:picture/>
        </w:sdtPr>
        <w:sdtEndPr/>
        <w:sdtContent/>
      </w:sdt>
      <w:r w:rsidR="00D02B28">
        <w:rPr>
          <w:rFonts w:eastAsia="Times New Roman" w:cs="Arial"/>
          <w:noProof/>
          <w:color w:val="3C3C3C"/>
          <w:sz w:val="22"/>
          <w:szCs w:val="22"/>
          <w:lang w:val="en"/>
        </w:rPr>
        <w:tab/>
      </w:r>
      <w:r w:rsidR="00D02B28">
        <w:rPr>
          <w:rFonts w:eastAsia="Times New Roman" w:cs="Arial"/>
          <w:noProof/>
          <w:color w:val="3C3C3C"/>
          <w:sz w:val="22"/>
          <w:szCs w:val="22"/>
          <w:lang w:val="en"/>
        </w:rPr>
        <w:tab/>
      </w:r>
      <w:r w:rsidR="00D02B28">
        <w:rPr>
          <w:rFonts w:eastAsia="Times New Roman" w:cs="Arial"/>
          <w:noProof/>
          <w:color w:val="3C3C3C"/>
          <w:sz w:val="22"/>
          <w:szCs w:val="22"/>
          <w:lang w:val="en"/>
        </w:rPr>
        <w:tab/>
      </w:r>
      <w:r w:rsidR="00D02B28">
        <w:rPr>
          <w:rFonts w:eastAsia="Times New Roman" w:cs="Arial"/>
          <w:noProof/>
          <w:color w:val="3C3C3C"/>
          <w:sz w:val="22"/>
          <w:szCs w:val="22"/>
          <w:lang w:val="en"/>
        </w:rPr>
        <w:tab/>
      </w:r>
      <w:r w:rsidR="00D02B28">
        <w:rPr>
          <w:rFonts w:eastAsia="Times New Roman" w:cs="Arial"/>
          <w:noProof/>
          <w:color w:val="3C3C3C"/>
          <w:sz w:val="22"/>
          <w:szCs w:val="22"/>
          <w:lang w:val="en"/>
        </w:rPr>
        <w:tab/>
      </w:r>
      <w:r w:rsidR="00D02B28">
        <w:rPr>
          <w:rFonts w:eastAsia="Times New Roman" w:cs="Arial"/>
          <w:noProof/>
          <w:color w:val="3C3C3C"/>
          <w:sz w:val="22"/>
          <w:szCs w:val="22"/>
          <w:lang w:val="en"/>
        </w:rPr>
        <w:tab/>
      </w:r>
      <w:r w:rsidR="00D02B28">
        <w:rPr>
          <w:rFonts w:eastAsia="Times New Roman" w:cs="Arial"/>
          <w:noProof/>
          <w:color w:val="3C3C3C"/>
          <w:sz w:val="22"/>
          <w:szCs w:val="22"/>
          <w:lang w:val="en"/>
        </w:rPr>
        <w:tab/>
      </w:r>
      <w:r w:rsidR="00D02B28">
        <w:rPr>
          <w:rFonts w:eastAsia="Times New Roman" w:cs="Arial"/>
          <w:noProof/>
          <w:color w:val="3C3C3C"/>
          <w:sz w:val="22"/>
          <w:szCs w:val="22"/>
          <w:lang w:val="en"/>
        </w:rPr>
        <w:tab/>
      </w:r>
      <w:r w:rsidR="00D02B28">
        <w:rPr>
          <w:rFonts w:eastAsia="Times New Roman" w:cs="Arial"/>
          <w:noProof/>
          <w:color w:val="3C3C3C"/>
          <w:sz w:val="22"/>
          <w:szCs w:val="22"/>
          <w:lang w:val="en"/>
        </w:rPr>
        <w:tab/>
      </w:r>
      <w:r w:rsidR="00D02B28">
        <w:rPr>
          <w:rFonts w:eastAsia="Times New Roman" w:cs="Arial"/>
          <w:noProof/>
          <w:color w:val="3C3C3C"/>
          <w:sz w:val="22"/>
          <w:szCs w:val="22"/>
          <w:lang w:val="en"/>
        </w:rPr>
        <w:tab/>
      </w:r>
    </w:p>
    <w:p w14:paraId="0DDE37E6" w14:textId="77777777" w:rsidR="008D77C9" w:rsidRDefault="008D77C9" w:rsidP="008D77C9">
      <w:pPr>
        <w:tabs>
          <w:tab w:val="left" w:pos="1785"/>
        </w:tabs>
        <w:ind w:right="402"/>
        <w:rPr>
          <w:rFonts w:cs="Arial"/>
          <w:noProof/>
        </w:rPr>
      </w:pPr>
    </w:p>
    <w:p w14:paraId="21132F06" w14:textId="77777777" w:rsidR="009017BA" w:rsidRPr="00BC7593" w:rsidRDefault="009017BA" w:rsidP="00197354">
      <w:pPr>
        <w:tabs>
          <w:tab w:val="left" w:pos="1785"/>
        </w:tabs>
        <w:ind w:right="402"/>
        <w:rPr>
          <w:rFonts w:cs="Arial"/>
          <w:noProof/>
        </w:rPr>
      </w:pPr>
    </w:p>
    <w:p w14:paraId="77FFC30E" w14:textId="77777777" w:rsidR="009A7DA7" w:rsidRPr="00BC7593" w:rsidRDefault="009A7DA7" w:rsidP="00197354">
      <w:pPr>
        <w:tabs>
          <w:tab w:val="left" w:pos="1785"/>
        </w:tabs>
        <w:ind w:right="402"/>
        <w:rPr>
          <w:rFonts w:cs="Arial"/>
          <w:noProof/>
        </w:rPr>
      </w:pPr>
    </w:p>
    <w:p w14:paraId="29EAF409" w14:textId="77777777" w:rsidR="009A7DA7" w:rsidRPr="00BC7593" w:rsidRDefault="009A7DA7" w:rsidP="00197354">
      <w:pPr>
        <w:ind w:right="402"/>
        <w:rPr>
          <w:rFonts w:cs="Arial"/>
          <w:b/>
          <w:noProof/>
          <w:sz w:val="28"/>
          <w:szCs w:val="28"/>
        </w:rPr>
      </w:pPr>
    </w:p>
    <w:p w14:paraId="35A0D22A" w14:textId="77777777" w:rsidR="004F39B9" w:rsidRDefault="004F39B9" w:rsidP="00197354">
      <w:pPr>
        <w:ind w:right="402"/>
        <w:rPr>
          <w:rFonts w:cs="Arial"/>
          <w:b/>
          <w:noProof/>
          <w:sz w:val="22"/>
          <w:szCs w:val="22"/>
        </w:rPr>
      </w:pPr>
    </w:p>
    <w:p w14:paraId="75AB6760" w14:textId="77777777" w:rsidR="00590F23" w:rsidRDefault="00590F23" w:rsidP="00197354">
      <w:pPr>
        <w:ind w:right="402"/>
        <w:rPr>
          <w:rFonts w:cs="Arial"/>
          <w:b/>
          <w:noProof/>
          <w:sz w:val="28"/>
          <w:szCs w:val="28"/>
        </w:rPr>
      </w:pPr>
    </w:p>
    <w:p w14:paraId="4BA9D113" w14:textId="77777777" w:rsidR="00590F23" w:rsidRDefault="00590F23" w:rsidP="00197354">
      <w:pPr>
        <w:ind w:right="402"/>
        <w:rPr>
          <w:rFonts w:cs="Arial"/>
          <w:b/>
          <w:noProof/>
          <w:sz w:val="28"/>
          <w:szCs w:val="28"/>
        </w:rPr>
      </w:pPr>
    </w:p>
    <w:p w14:paraId="4CC6A1D7" w14:textId="77777777" w:rsidR="00590F23" w:rsidRDefault="00590F23" w:rsidP="00197354">
      <w:pPr>
        <w:ind w:right="402"/>
        <w:rPr>
          <w:rFonts w:cs="Arial"/>
          <w:b/>
          <w:noProof/>
          <w:sz w:val="28"/>
          <w:szCs w:val="28"/>
        </w:rPr>
      </w:pPr>
    </w:p>
    <w:p w14:paraId="7B3B8A12" w14:textId="77777777" w:rsidR="004F39B9" w:rsidRPr="00B35ECC" w:rsidRDefault="00A54BC8" w:rsidP="00B817B4">
      <w:pPr>
        <w:spacing w:line="240" w:lineRule="auto"/>
        <w:ind w:right="402"/>
        <w:rPr>
          <w:rFonts w:cs="Arial"/>
          <w:b/>
          <w:noProof/>
          <w:sz w:val="22"/>
          <w:szCs w:val="22"/>
          <w:lang w:val="en-GB"/>
        </w:rPr>
      </w:pPr>
      <w:r>
        <w:rPr>
          <w:rFonts w:cs="Arial"/>
          <w:b/>
          <w:bCs/>
          <w:noProof/>
          <w:sz w:val="28"/>
          <w:szCs w:val="28"/>
          <w:lang w:val="en"/>
        </w:rPr>
        <w:t>3 questions, 3 answers: what to watch out for when cleaning your combi-steamer.</w:t>
      </w:r>
    </w:p>
    <w:p w14:paraId="362CD3FE" w14:textId="4510FC3A" w:rsidR="004F39B9" w:rsidRPr="00B35ECC" w:rsidRDefault="000C0EE1" w:rsidP="004F39B9">
      <w:pPr>
        <w:ind w:right="402"/>
        <w:rPr>
          <w:rFonts w:cs="Arial"/>
          <w:noProof/>
          <w:sz w:val="22"/>
          <w:szCs w:val="22"/>
          <w:lang w:val="en-GB"/>
        </w:rPr>
      </w:pPr>
      <w:r>
        <w:rPr>
          <w:rFonts w:cs="Arial"/>
          <w:noProof/>
          <w:sz w:val="22"/>
          <w:szCs w:val="22"/>
          <w:lang w:val="en"/>
        </w:rPr>
        <w:t xml:space="preserve">Asked to </w:t>
      </w:r>
      <w:r w:rsidR="00F818C5">
        <w:rPr>
          <w:rFonts w:cs="Arial"/>
          <w:noProof/>
          <w:sz w:val="22"/>
          <w:szCs w:val="22"/>
          <w:lang w:val="en"/>
        </w:rPr>
        <w:t>Victor Silberer</w:t>
      </w:r>
      <w:r w:rsidR="008B14EE">
        <w:rPr>
          <w:rFonts w:cs="Arial"/>
          <w:noProof/>
          <w:sz w:val="22"/>
          <w:szCs w:val="22"/>
          <w:lang w:val="en"/>
        </w:rPr>
        <w:t>,</w:t>
      </w:r>
      <w:r w:rsidR="00F818C5">
        <w:rPr>
          <w:rFonts w:cs="Arial"/>
          <w:noProof/>
          <w:sz w:val="22"/>
          <w:szCs w:val="22"/>
          <w:lang w:val="en"/>
        </w:rPr>
        <w:t xml:space="preserve"> </w:t>
      </w:r>
      <w:r w:rsidR="00F818C5" w:rsidRPr="00F818C5">
        <w:rPr>
          <w:rFonts w:cs="Arial"/>
          <w:noProof/>
          <w:sz w:val="22"/>
          <w:szCs w:val="22"/>
          <w:lang w:val="en"/>
        </w:rPr>
        <w:t>Director Operational Product Management EMEA</w:t>
      </w:r>
      <w:r w:rsidR="008B14EE">
        <w:rPr>
          <w:rFonts w:cs="Arial"/>
          <w:noProof/>
          <w:sz w:val="22"/>
          <w:szCs w:val="22"/>
          <w:lang w:val="en"/>
        </w:rPr>
        <w:t xml:space="preserve"> at Rational AG</w:t>
      </w:r>
      <w:r>
        <w:rPr>
          <w:rFonts w:cs="Arial"/>
          <w:noProof/>
          <w:sz w:val="22"/>
          <w:szCs w:val="22"/>
          <w:lang w:val="en"/>
        </w:rPr>
        <w:t xml:space="preserve">. </w:t>
      </w:r>
    </w:p>
    <w:p w14:paraId="70CD9010" w14:textId="77777777" w:rsidR="009A7DA7" w:rsidRPr="00B35ECC" w:rsidRDefault="009A7DA7" w:rsidP="00197354">
      <w:pPr>
        <w:ind w:right="402"/>
        <w:rPr>
          <w:rFonts w:cs="Arial"/>
          <w:b/>
          <w:noProof/>
          <w:sz w:val="22"/>
          <w:szCs w:val="22"/>
          <w:lang w:val="en-GB"/>
        </w:rPr>
      </w:pPr>
    </w:p>
    <w:p w14:paraId="191C9905" w14:textId="77777777" w:rsidR="001029EB" w:rsidRPr="00B35ECC" w:rsidRDefault="007D7951" w:rsidP="00A63236">
      <w:pPr>
        <w:ind w:right="402"/>
        <w:rPr>
          <w:rFonts w:cs="Arial"/>
          <w:b/>
          <w:noProof/>
          <w:sz w:val="22"/>
          <w:szCs w:val="22"/>
          <w:lang w:val="en-GB"/>
        </w:rPr>
      </w:pPr>
      <w:r w:rsidRPr="00F818C5">
        <w:rPr>
          <w:rFonts w:cs="Arial"/>
          <w:b/>
          <w:bCs/>
          <w:noProof/>
          <w:sz w:val="22"/>
          <w:szCs w:val="22"/>
          <w:lang w:val="en"/>
        </w:rPr>
        <w:t xml:space="preserve">Mr </w:t>
      </w:r>
      <w:r w:rsidR="00F818C5" w:rsidRPr="006014F9">
        <w:rPr>
          <w:rFonts w:cs="Arial"/>
          <w:b/>
          <w:bCs/>
          <w:noProof/>
          <w:sz w:val="22"/>
          <w:szCs w:val="22"/>
          <w:lang w:val="en"/>
        </w:rPr>
        <w:t>Silberer</w:t>
      </w:r>
      <w:r w:rsidRPr="006014F9">
        <w:rPr>
          <w:rFonts w:cs="Arial"/>
          <w:b/>
          <w:noProof/>
          <w:sz w:val="22"/>
          <w:szCs w:val="22"/>
          <w:lang w:val="en"/>
        </w:rPr>
        <w:t>, Rational combi-steamers have an automatic cleaning system.</w:t>
      </w:r>
      <w:r w:rsidRPr="006014F9">
        <w:rPr>
          <w:rFonts w:cs="Arial"/>
          <w:b/>
          <w:bCs/>
          <w:noProof/>
          <w:sz w:val="22"/>
          <w:szCs w:val="22"/>
          <w:lang w:val="en"/>
        </w:rPr>
        <w:t xml:space="preserve"> Can the</w:t>
      </w:r>
      <w:r>
        <w:rPr>
          <w:rFonts w:cs="Arial"/>
          <w:b/>
          <w:bCs/>
          <w:noProof/>
          <w:sz w:val="22"/>
          <w:szCs w:val="22"/>
          <w:lang w:val="en"/>
        </w:rPr>
        <w:t xml:space="preserve"> user even do anything wrong when cleaning their appliance?</w:t>
      </w:r>
    </w:p>
    <w:p w14:paraId="79271B2C" w14:textId="2E9F5DF5" w:rsidR="00E960AD" w:rsidRPr="00B35ECC" w:rsidRDefault="00C17716" w:rsidP="00E960AD">
      <w:pPr>
        <w:ind w:right="402"/>
        <w:rPr>
          <w:rFonts w:cs="Arial"/>
          <w:noProof/>
          <w:sz w:val="22"/>
          <w:szCs w:val="22"/>
          <w:lang w:val="en-GB"/>
        </w:rPr>
      </w:pPr>
      <w:r>
        <w:rPr>
          <w:rFonts w:cs="Arial"/>
          <w:noProof/>
          <w:sz w:val="22"/>
          <w:szCs w:val="22"/>
          <w:lang w:val="en"/>
        </w:rPr>
        <w:t>Not much anymore, on condition that they follow the suggested cle</w:t>
      </w:r>
      <w:r w:rsidR="0071362A">
        <w:rPr>
          <w:rFonts w:cs="Arial"/>
          <w:noProof/>
          <w:sz w:val="22"/>
          <w:szCs w:val="22"/>
          <w:lang w:val="en"/>
        </w:rPr>
        <w:t>aning schedule displayed on the</w:t>
      </w:r>
      <w:r w:rsidR="009D0156">
        <w:rPr>
          <w:rFonts w:cs="Arial"/>
          <w:noProof/>
          <w:sz w:val="22"/>
          <w:szCs w:val="22"/>
          <w:lang w:val="en"/>
        </w:rPr>
        <w:t xml:space="preserve"> unit</w:t>
      </w:r>
      <w:r>
        <w:rPr>
          <w:rFonts w:cs="Arial"/>
          <w:noProof/>
          <w:sz w:val="22"/>
          <w:szCs w:val="22"/>
          <w:lang w:val="en"/>
        </w:rPr>
        <w:t xml:space="preserve"> itself - and that is the practical </w:t>
      </w:r>
      <w:r w:rsidR="006014F9">
        <w:rPr>
          <w:rFonts w:cs="Arial"/>
          <w:noProof/>
          <w:sz w:val="22"/>
          <w:szCs w:val="22"/>
          <w:lang w:val="en"/>
        </w:rPr>
        <w:t>thing about the integrated Efficient CareControl</w:t>
      </w:r>
      <w:r>
        <w:rPr>
          <w:rFonts w:cs="Arial"/>
          <w:noProof/>
          <w:sz w:val="22"/>
          <w:szCs w:val="22"/>
          <w:lang w:val="en"/>
        </w:rPr>
        <w:t xml:space="preserve"> in Rational appliances. The combi-steamer detects dirt and limescale, determines the m</w:t>
      </w:r>
      <w:bookmarkStart w:id="0" w:name="_GoBack"/>
      <w:bookmarkEnd w:id="0"/>
      <w:r>
        <w:rPr>
          <w:rFonts w:cs="Arial"/>
          <w:noProof/>
          <w:sz w:val="22"/>
          <w:szCs w:val="22"/>
          <w:lang w:val="en"/>
        </w:rPr>
        <w:t>ost efficient cleaning</w:t>
      </w:r>
      <w:r w:rsidR="006014F9">
        <w:rPr>
          <w:rFonts w:cs="Arial"/>
          <w:noProof/>
          <w:sz w:val="22"/>
          <w:szCs w:val="22"/>
          <w:lang w:val="en"/>
        </w:rPr>
        <w:t xml:space="preserve"> cycle</w:t>
      </w:r>
      <w:r>
        <w:rPr>
          <w:rFonts w:cs="Arial"/>
          <w:noProof/>
          <w:sz w:val="22"/>
          <w:szCs w:val="22"/>
          <w:lang w:val="en"/>
        </w:rPr>
        <w:t xml:space="preserve"> and then recommends optimum quantities of c</w:t>
      </w:r>
      <w:r w:rsidR="006014F9">
        <w:rPr>
          <w:rFonts w:cs="Arial"/>
          <w:noProof/>
          <w:sz w:val="22"/>
          <w:szCs w:val="22"/>
          <w:lang w:val="en"/>
        </w:rPr>
        <w:t>leaner and descaler to you. This</w:t>
      </w:r>
      <w:r>
        <w:rPr>
          <w:rFonts w:cs="Arial"/>
          <w:noProof/>
          <w:sz w:val="22"/>
          <w:szCs w:val="22"/>
          <w:lang w:val="en"/>
        </w:rPr>
        <w:t xml:space="preserve"> even takes into account the </w:t>
      </w:r>
      <w:r w:rsidR="006014F9">
        <w:rPr>
          <w:rFonts w:cs="Arial"/>
          <w:noProof/>
          <w:sz w:val="22"/>
          <w:szCs w:val="22"/>
          <w:lang w:val="en"/>
        </w:rPr>
        <w:t>usage of the unit</w:t>
      </w:r>
      <w:r>
        <w:rPr>
          <w:rFonts w:cs="Arial"/>
          <w:noProof/>
          <w:sz w:val="22"/>
          <w:szCs w:val="22"/>
          <w:lang w:val="en"/>
        </w:rPr>
        <w:t xml:space="preserve"> and the </w:t>
      </w:r>
      <w:r w:rsidR="006014F9">
        <w:rPr>
          <w:rFonts w:cs="Arial"/>
          <w:noProof/>
          <w:sz w:val="22"/>
          <w:szCs w:val="22"/>
          <w:lang w:val="en"/>
        </w:rPr>
        <w:t xml:space="preserve">past </w:t>
      </w:r>
      <w:r>
        <w:rPr>
          <w:rFonts w:cs="Arial"/>
          <w:noProof/>
          <w:sz w:val="22"/>
          <w:szCs w:val="22"/>
          <w:lang w:val="en"/>
        </w:rPr>
        <w:t xml:space="preserve">cleaning intervals. If you follow this cleaning recommendation, you will always have a clean and maintained appliance and at the same time </w:t>
      </w:r>
      <w:r w:rsidR="009D7F4C">
        <w:rPr>
          <w:rFonts w:cs="Arial"/>
          <w:noProof/>
          <w:sz w:val="22"/>
          <w:szCs w:val="22"/>
          <w:lang w:val="en"/>
        </w:rPr>
        <w:t>extend</w:t>
      </w:r>
      <w:r>
        <w:rPr>
          <w:rFonts w:cs="Arial"/>
          <w:noProof/>
          <w:sz w:val="22"/>
          <w:szCs w:val="22"/>
          <w:lang w:val="en"/>
        </w:rPr>
        <w:t xml:space="preserve"> its lifetime.   </w:t>
      </w:r>
    </w:p>
    <w:p w14:paraId="6C4A5653" w14:textId="77777777" w:rsidR="00E960AD" w:rsidRPr="00B35ECC" w:rsidRDefault="00E960AD" w:rsidP="00A63236">
      <w:pPr>
        <w:ind w:right="402"/>
        <w:rPr>
          <w:rFonts w:cs="Arial"/>
          <w:noProof/>
          <w:sz w:val="22"/>
          <w:szCs w:val="22"/>
          <w:lang w:val="en-GB"/>
        </w:rPr>
      </w:pPr>
    </w:p>
    <w:p w14:paraId="7ADEAB5B" w14:textId="77777777" w:rsidR="001029EB" w:rsidRPr="00B35ECC" w:rsidRDefault="000C0EE1" w:rsidP="00A63236">
      <w:pPr>
        <w:ind w:right="402"/>
        <w:rPr>
          <w:rFonts w:cs="Arial"/>
          <w:b/>
          <w:noProof/>
          <w:sz w:val="22"/>
          <w:szCs w:val="22"/>
          <w:lang w:val="en-GB"/>
        </w:rPr>
      </w:pPr>
      <w:r>
        <w:rPr>
          <w:rFonts w:cs="Arial"/>
          <w:b/>
          <w:bCs/>
          <w:noProof/>
          <w:sz w:val="22"/>
          <w:szCs w:val="22"/>
          <w:lang w:val="en"/>
        </w:rPr>
        <w:t>Does this mean Rational only recommends own brand chemical agents for cleaning and descaling?</w:t>
      </w:r>
    </w:p>
    <w:p w14:paraId="4B60AFFA" w14:textId="4626E423" w:rsidR="00595A8B" w:rsidRPr="00B35ECC" w:rsidRDefault="00595A8B" w:rsidP="00A63236">
      <w:pPr>
        <w:ind w:right="402"/>
        <w:rPr>
          <w:rFonts w:cs="Arial"/>
          <w:noProof/>
          <w:sz w:val="22"/>
          <w:szCs w:val="22"/>
          <w:lang w:val="en-GB"/>
        </w:rPr>
      </w:pPr>
      <w:r>
        <w:rPr>
          <w:rFonts w:cs="Arial"/>
          <w:noProof/>
          <w:sz w:val="22"/>
          <w:szCs w:val="22"/>
          <w:lang w:val="en"/>
        </w:rPr>
        <w:t xml:space="preserve">Yes, because that is the only way you can ensure that the appliance is completely clean and descaled. In our cleaning system, we have coordinated the use of tabs in combination with the necessary time and water optimally in order to remove the scale in the steam generator and at the same time clean the cooking cabinet without residues. Think about what your </w:t>
      </w:r>
      <w:r w:rsidR="00B74D26">
        <w:rPr>
          <w:rFonts w:cs="Arial"/>
          <w:noProof/>
          <w:sz w:val="22"/>
          <w:szCs w:val="22"/>
          <w:lang w:val="en"/>
        </w:rPr>
        <w:t>unit</w:t>
      </w:r>
      <w:r>
        <w:rPr>
          <w:rFonts w:cs="Arial"/>
          <w:noProof/>
          <w:sz w:val="22"/>
          <w:szCs w:val="22"/>
          <w:lang w:val="en"/>
        </w:rPr>
        <w:t xml:space="preserve"> looks like after a full load of grilled steak. After the automatic clean</w:t>
      </w:r>
      <w:r w:rsidR="00044B94">
        <w:rPr>
          <w:rFonts w:cs="Arial"/>
          <w:noProof/>
          <w:sz w:val="22"/>
          <w:szCs w:val="22"/>
          <w:lang w:val="en"/>
        </w:rPr>
        <w:t>ing</w:t>
      </w:r>
      <w:r>
        <w:rPr>
          <w:rFonts w:cs="Arial"/>
          <w:noProof/>
          <w:sz w:val="22"/>
          <w:szCs w:val="22"/>
          <w:lang w:val="en"/>
        </w:rPr>
        <w:t xml:space="preserve">, you won't see any fat residues anymore - and this also makes compliance with hygiene regulations much easier.  </w:t>
      </w:r>
    </w:p>
    <w:p w14:paraId="574BF5A4" w14:textId="77777777" w:rsidR="00A63236" w:rsidRPr="00B35ECC" w:rsidRDefault="00A63236" w:rsidP="00A63236">
      <w:pPr>
        <w:ind w:right="402"/>
        <w:rPr>
          <w:rFonts w:cs="Arial"/>
          <w:noProof/>
          <w:sz w:val="22"/>
          <w:szCs w:val="22"/>
          <w:lang w:val="en-GB"/>
        </w:rPr>
      </w:pPr>
    </w:p>
    <w:p w14:paraId="181B7D08" w14:textId="77777777" w:rsidR="00A63236" w:rsidRPr="00B35ECC" w:rsidRDefault="00F8499E" w:rsidP="00A63236">
      <w:pPr>
        <w:ind w:right="402"/>
        <w:rPr>
          <w:rFonts w:cs="Arial"/>
          <w:b/>
          <w:noProof/>
          <w:sz w:val="22"/>
          <w:szCs w:val="22"/>
          <w:lang w:val="en-GB"/>
        </w:rPr>
      </w:pPr>
      <w:r>
        <w:rPr>
          <w:rFonts w:cs="Arial"/>
          <w:b/>
          <w:bCs/>
          <w:noProof/>
          <w:sz w:val="22"/>
          <w:szCs w:val="22"/>
          <w:lang w:val="en"/>
        </w:rPr>
        <w:t xml:space="preserve">You have already spoken briefly about your descaling tabs. Is a water softening unit even necessary?  </w:t>
      </w:r>
    </w:p>
    <w:p w14:paraId="71985752" w14:textId="787D0B00" w:rsidR="006A01F1" w:rsidRPr="00B35ECC" w:rsidRDefault="00E9572A" w:rsidP="00A63236">
      <w:pPr>
        <w:ind w:right="402"/>
        <w:rPr>
          <w:rFonts w:cs="Arial"/>
          <w:noProof/>
          <w:sz w:val="22"/>
          <w:szCs w:val="22"/>
          <w:lang w:val="en-GB"/>
        </w:rPr>
      </w:pPr>
      <w:r>
        <w:rPr>
          <w:rFonts w:cs="Arial"/>
          <w:noProof/>
          <w:sz w:val="22"/>
          <w:szCs w:val="22"/>
          <w:lang w:val="en"/>
        </w:rPr>
        <w:t xml:space="preserve">No, even </w:t>
      </w:r>
      <w:r w:rsidR="009D7F4C">
        <w:rPr>
          <w:rFonts w:cs="Arial"/>
          <w:noProof/>
          <w:sz w:val="22"/>
          <w:szCs w:val="22"/>
          <w:lang w:val="en"/>
        </w:rPr>
        <w:t>with very hard water there is neither</w:t>
      </w:r>
      <w:r>
        <w:rPr>
          <w:rFonts w:cs="Arial"/>
          <w:noProof/>
          <w:sz w:val="22"/>
          <w:szCs w:val="22"/>
          <w:lang w:val="en"/>
        </w:rPr>
        <w:t xml:space="preserve"> need for expensive and high-maintenance water softeners </w:t>
      </w:r>
      <w:r w:rsidR="009D7F4C">
        <w:rPr>
          <w:rFonts w:cs="Arial"/>
          <w:noProof/>
          <w:sz w:val="22"/>
          <w:szCs w:val="22"/>
          <w:lang w:val="en"/>
        </w:rPr>
        <w:t>n</w:t>
      </w:r>
      <w:r>
        <w:rPr>
          <w:rFonts w:cs="Arial"/>
          <w:noProof/>
          <w:sz w:val="22"/>
          <w:szCs w:val="22"/>
          <w:lang w:val="en"/>
        </w:rPr>
        <w:t xml:space="preserve">or regular, manual descaling. </w:t>
      </w:r>
      <w:r w:rsidR="009D7F4C">
        <w:rPr>
          <w:rFonts w:cs="Arial"/>
          <w:noProof/>
          <w:sz w:val="22"/>
          <w:szCs w:val="22"/>
          <w:lang w:val="en"/>
        </w:rPr>
        <w:t>The s</w:t>
      </w:r>
      <w:r>
        <w:rPr>
          <w:rFonts w:cs="Arial"/>
          <w:noProof/>
          <w:sz w:val="22"/>
          <w:szCs w:val="22"/>
          <w:lang w:val="en"/>
        </w:rPr>
        <w:t>pecial scale-dissolving ingre</w:t>
      </w:r>
      <w:r w:rsidR="009D7F4C">
        <w:rPr>
          <w:rFonts w:cs="Arial"/>
          <w:noProof/>
          <w:sz w:val="22"/>
          <w:szCs w:val="22"/>
          <w:lang w:val="en"/>
        </w:rPr>
        <w:t>dients in the Rational</w:t>
      </w:r>
      <w:r>
        <w:rPr>
          <w:rFonts w:cs="Arial"/>
          <w:noProof/>
          <w:sz w:val="22"/>
          <w:szCs w:val="22"/>
          <w:lang w:val="en"/>
        </w:rPr>
        <w:t xml:space="preserve"> care tabs prevent limescale building up in the first place and the </w:t>
      </w:r>
      <w:r w:rsidR="009D7F4C">
        <w:rPr>
          <w:rFonts w:cs="Arial"/>
          <w:noProof/>
          <w:sz w:val="22"/>
          <w:szCs w:val="22"/>
          <w:lang w:val="en"/>
        </w:rPr>
        <w:t xml:space="preserve">integrated </w:t>
      </w:r>
      <w:r>
        <w:rPr>
          <w:rFonts w:cs="Arial"/>
          <w:noProof/>
          <w:sz w:val="22"/>
          <w:szCs w:val="22"/>
          <w:lang w:val="en"/>
        </w:rPr>
        <w:t xml:space="preserve">care agents </w:t>
      </w:r>
      <w:r w:rsidR="009D7F4C">
        <w:rPr>
          <w:rFonts w:cs="Arial"/>
          <w:noProof/>
          <w:sz w:val="22"/>
          <w:szCs w:val="22"/>
          <w:lang w:val="en"/>
        </w:rPr>
        <w:t xml:space="preserve">again extend the </w:t>
      </w:r>
      <w:r>
        <w:rPr>
          <w:rFonts w:cs="Arial"/>
          <w:noProof/>
          <w:sz w:val="22"/>
          <w:szCs w:val="22"/>
          <w:lang w:val="en"/>
        </w:rPr>
        <w:t>life</w:t>
      </w:r>
      <w:r w:rsidR="009D7F4C">
        <w:rPr>
          <w:rFonts w:cs="Arial"/>
          <w:noProof/>
          <w:sz w:val="22"/>
          <w:szCs w:val="22"/>
          <w:lang w:val="en"/>
        </w:rPr>
        <w:t>time</w:t>
      </w:r>
      <w:r>
        <w:rPr>
          <w:rFonts w:cs="Arial"/>
          <w:noProof/>
          <w:sz w:val="22"/>
          <w:szCs w:val="22"/>
          <w:lang w:val="en"/>
        </w:rPr>
        <w:t xml:space="preserve"> of the </w:t>
      </w:r>
      <w:r w:rsidR="009D7F4C">
        <w:rPr>
          <w:rFonts w:cs="Arial"/>
          <w:noProof/>
          <w:sz w:val="22"/>
          <w:szCs w:val="22"/>
          <w:lang w:val="en"/>
        </w:rPr>
        <w:t>combi-steamer. To put it simply:</w:t>
      </w:r>
      <w:r>
        <w:rPr>
          <w:rFonts w:cs="Arial"/>
          <w:noProof/>
          <w:sz w:val="22"/>
          <w:szCs w:val="22"/>
          <w:lang w:val="en"/>
        </w:rPr>
        <w:t xml:space="preserve"> with our automatic clean</w:t>
      </w:r>
      <w:r w:rsidR="00A36B04">
        <w:rPr>
          <w:rFonts w:cs="Arial"/>
          <w:noProof/>
          <w:sz w:val="22"/>
          <w:szCs w:val="22"/>
          <w:lang w:val="en"/>
        </w:rPr>
        <w:t>ing</w:t>
      </w:r>
      <w:r w:rsidR="009D7F4C">
        <w:rPr>
          <w:rFonts w:cs="Arial"/>
          <w:noProof/>
          <w:sz w:val="22"/>
          <w:szCs w:val="22"/>
          <w:lang w:val="en"/>
        </w:rPr>
        <w:t xml:space="preserve"> Efficient CareControl</w:t>
      </w:r>
      <w:r>
        <w:rPr>
          <w:rFonts w:cs="Arial"/>
          <w:noProof/>
          <w:sz w:val="22"/>
          <w:szCs w:val="22"/>
          <w:lang w:val="en"/>
        </w:rPr>
        <w:t>, not just the cooking cabinet but also the entire system is a</w:t>
      </w:r>
      <w:r w:rsidR="00DD4539">
        <w:rPr>
          <w:rFonts w:cs="Arial"/>
          <w:noProof/>
          <w:sz w:val="22"/>
          <w:szCs w:val="22"/>
          <w:lang w:val="en"/>
        </w:rPr>
        <w:t xml:space="preserve">lways clean and maintained. This leads to a </w:t>
      </w:r>
      <w:r>
        <w:rPr>
          <w:rFonts w:cs="Arial"/>
          <w:noProof/>
          <w:sz w:val="22"/>
          <w:szCs w:val="22"/>
          <w:lang w:val="en"/>
        </w:rPr>
        <w:t>very high operational reliability</w:t>
      </w:r>
      <w:r w:rsidR="00DD4539">
        <w:rPr>
          <w:rFonts w:cs="Arial"/>
          <w:noProof/>
          <w:sz w:val="22"/>
          <w:szCs w:val="22"/>
          <w:lang w:val="en"/>
        </w:rPr>
        <w:t xml:space="preserve"> </w:t>
      </w:r>
      <w:r w:rsidR="00B74D26">
        <w:rPr>
          <w:rFonts w:cs="Arial"/>
          <w:noProof/>
          <w:sz w:val="22"/>
          <w:szCs w:val="22"/>
          <w:lang w:val="en"/>
        </w:rPr>
        <w:t>of the units</w:t>
      </w:r>
      <w:r>
        <w:rPr>
          <w:rFonts w:cs="Arial"/>
          <w:noProof/>
          <w:sz w:val="22"/>
          <w:szCs w:val="22"/>
          <w:lang w:val="en"/>
        </w:rPr>
        <w:t>.</w:t>
      </w:r>
    </w:p>
    <w:p w14:paraId="7C5AE690" w14:textId="77777777" w:rsidR="006A01F1" w:rsidRPr="00B35ECC" w:rsidRDefault="006A01F1" w:rsidP="00197354">
      <w:pPr>
        <w:ind w:right="402"/>
        <w:rPr>
          <w:rFonts w:cs="Arial"/>
          <w:noProof/>
          <w:sz w:val="22"/>
          <w:szCs w:val="22"/>
          <w:lang w:val="en-GB"/>
        </w:rPr>
      </w:pPr>
    </w:p>
    <w:p w14:paraId="464C133B" w14:textId="77777777" w:rsidR="009A7DA7" w:rsidRDefault="009A7DA7" w:rsidP="00197354">
      <w:pPr>
        <w:ind w:right="402"/>
        <w:rPr>
          <w:rFonts w:cs="Arial"/>
          <w:noProof/>
          <w:sz w:val="22"/>
          <w:szCs w:val="22"/>
          <w:lang w:val="en-GB"/>
        </w:rPr>
      </w:pPr>
    </w:p>
    <w:p w14:paraId="317998B1" w14:textId="2615EEA3" w:rsidR="000D6724" w:rsidRPr="00DD4539" w:rsidRDefault="000D6724" w:rsidP="00197354">
      <w:pPr>
        <w:ind w:right="402"/>
        <w:rPr>
          <w:rFonts w:cs="Arial"/>
          <w:noProof/>
          <w:sz w:val="22"/>
          <w:szCs w:val="22"/>
          <w:lang w:val="en-US"/>
        </w:rPr>
      </w:pPr>
    </w:p>
    <w:p w14:paraId="3270AA3F" w14:textId="77777777" w:rsidR="009D7F4C" w:rsidRPr="00A36B04" w:rsidRDefault="009D7F4C" w:rsidP="00197354">
      <w:pPr>
        <w:ind w:right="402"/>
        <w:rPr>
          <w:rFonts w:cs="Arial"/>
          <w:noProof/>
          <w:sz w:val="22"/>
          <w:szCs w:val="22"/>
          <w:lang w:val="en-GB"/>
        </w:rPr>
      </w:pPr>
    </w:p>
    <w:p w14:paraId="20E388DB" w14:textId="77777777" w:rsidR="000D6724" w:rsidRPr="00A36B04" w:rsidRDefault="000D6724" w:rsidP="00197354">
      <w:pPr>
        <w:ind w:right="402"/>
        <w:rPr>
          <w:rFonts w:cs="Arial"/>
          <w:noProof/>
          <w:sz w:val="22"/>
          <w:szCs w:val="22"/>
          <w:lang w:val="en-GB"/>
        </w:rPr>
      </w:pPr>
    </w:p>
    <w:p w14:paraId="54060922" w14:textId="77777777" w:rsidR="000D6724" w:rsidRPr="00A36B04" w:rsidRDefault="000D6724" w:rsidP="00197354">
      <w:pPr>
        <w:ind w:right="402"/>
        <w:rPr>
          <w:rFonts w:cs="Arial"/>
          <w:noProof/>
          <w:sz w:val="22"/>
          <w:szCs w:val="22"/>
          <w:lang w:val="en-GB"/>
        </w:rPr>
      </w:pPr>
    </w:p>
    <w:p w14:paraId="06993373" w14:textId="77777777" w:rsidR="000D6724" w:rsidRPr="00A36B04" w:rsidRDefault="000D6724" w:rsidP="00197354">
      <w:pPr>
        <w:ind w:right="402"/>
        <w:rPr>
          <w:rFonts w:cs="Arial"/>
          <w:noProof/>
          <w:sz w:val="22"/>
          <w:szCs w:val="22"/>
          <w:lang w:val="en-GB"/>
        </w:rPr>
      </w:pPr>
    </w:p>
    <w:p w14:paraId="3E576AF0" w14:textId="77777777" w:rsidR="009A7DA7" w:rsidRPr="00B35ECC" w:rsidRDefault="009A7DA7" w:rsidP="009A7DA7">
      <w:pPr>
        <w:spacing w:line="360" w:lineRule="auto"/>
        <w:ind w:right="941"/>
        <w:jc w:val="both"/>
        <w:rPr>
          <w:rFonts w:cs="Arial"/>
          <w:b/>
          <w:color w:val="3C3C3C"/>
          <w:sz w:val="22"/>
          <w:szCs w:val="22"/>
          <w:lang w:val="en-GB"/>
        </w:rPr>
      </w:pPr>
      <w:r>
        <w:rPr>
          <w:rFonts w:cs="Arial"/>
          <w:b/>
          <w:bCs/>
          <w:color w:val="3C3C3C"/>
          <w:sz w:val="22"/>
          <w:szCs w:val="22"/>
          <w:lang w:val="en"/>
        </w:rPr>
        <w:lastRenderedPageBreak/>
        <w:t>Contact:</w:t>
      </w:r>
    </w:p>
    <w:p w14:paraId="3AAE60D0" w14:textId="77777777" w:rsidR="000D6724" w:rsidRPr="00B72BB9" w:rsidRDefault="0071362A" w:rsidP="000D6724">
      <w:pPr>
        <w:spacing w:line="276" w:lineRule="auto"/>
        <w:ind w:right="941"/>
        <w:jc w:val="both"/>
        <w:rPr>
          <w:rFonts w:cs="Arial"/>
          <w:color w:val="3C3C3C"/>
          <w:sz w:val="22"/>
          <w:szCs w:val="22"/>
          <w:lang w:val="en-GB"/>
        </w:rPr>
      </w:pPr>
      <w:sdt>
        <w:sdtPr>
          <w:rPr>
            <w:rFonts w:cs="Arial"/>
            <w:color w:val="3C3C3C"/>
            <w:sz w:val="22"/>
            <w:szCs w:val="22"/>
            <w:lang w:val="en-GB"/>
          </w:rPr>
          <w:id w:val="-1425406749"/>
          <w:placeholder>
            <w:docPart w:val="A0FA7BFFF690446487CFA008F0AB7334"/>
          </w:placeholder>
          <w:text/>
        </w:sdtPr>
        <w:sdtEndPr/>
        <w:sdtContent>
          <w:r w:rsidR="000D6724" w:rsidRPr="00B72BB9">
            <w:rPr>
              <w:rFonts w:cs="Arial"/>
              <w:color w:val="3C3C3C"/>
              <w:sz w:val="22"/>
              <w:szCs w:val="22"/>
              <w:lang w:val="en-GB"/>
            </w:rPr>
            <w:t>Carolin Zwick</w:t>
          </w:r>
        </w:sdtContent>
      </w:sdt>
    </w:p>
    <w:sdt>
      <w:sdtPr>
        <w:rPr>
          <w:rFonts w:cs="Arial"/>
          <w:color w:val="3C3C3C"/>
          <w:sz w:val="22"/>
          <w:szCs w:val="22"/>
          <w:lang w:val="en-GB"/>
        </w:rPr>
        <w:id w:val="1998376498"/>
        <w:placeholder>
          <w:docPart w:val="A0FA7BFFF690446487CFA008F0AB7334"/>
        </w:placeholder>
        <w:text/>
      </w:sdtPr>
      <w:sdtEndPr/>
      <w:sdtContent>
        <w:p w14:paraId="4EC4ED6B" w14:textId="77777777" w:rsidR="000D6724" w:rsidRPr="00B72BB9" w:rsidRDefault="000D6724" w:rsidP="000D6724">
          <w:pPr>
            <w:spacing w:line="276" w:lineRule="auto"/>
            <w:ind w:right="941"/>
            <w:jc w:val="both"/>
            <w:rPr>
              <w:rFonts w:cs="Arial"/>
              <w:color w:val="3C3C3C"/>
              <w:sz w:val="22"/>
              <w:szCs w:val="22"/>
              <w:lang w:val="en-GB"/>
            </w:rPr>
          </w:pPr>
          <w:r w:rsidRPr="00B72BB9">
            <w:rPr>
              <w:rFonts w:cs="Arial"/>
              <w:color w:val="3C3C3C"/>
              <w:sz w:val="22"/>
              <w:szCs w:val="22"/>
              <w:lang w:val="en-GB"/>
            </w:rPr>
            <w:t>Director Marketing Communication EMEA</w:t>
          </w:r>
        </w:p>
      </w:sdtContent>
    </w:sdt>
    <w:p w14:paraId="73D50440" w14:textId="77777777" w:rsidR="000D6724" w:rsidRPr="004C0EE5" w:rsidRDefault="000D6724" w:rsidP="000D6724">
      <w:pPr>
        <w:spacing w:line="276" w:lineRule="auto"/>
        <w:ind w:right="941"/>
        <w:jc w:val="both"/>
        <w:rPr>
          <w:rFonts w:cs="Arial"/>
          <w:color w:val="3C3C3C"/>
          <w:sz w:val="22"/>
          <w:szCs w:val="22"/>
        </w:rPr>
      </w:pPr>
      <w:r w:rsidRPr="004C0EE5">
        <w:rPr>
          <w:rFonts w:cs="Arial"/>
          <w:color w:val="3C3C3C"/>
          <w:sz w:val="22"/>
          <w:szCs w:val="22"/>
        </w:rPr>
        <w:t>RATIONAL International AG</w:t>
      </w:r>
    </w:p>
    <w:p w14:paraId="4E10F80C" w14:textId="77777777" w:rsidR="000D6724" w:rsidRPr="004C0EE5" w:rsidRDefault="000D6724" w:rsidP="000D6724">
      <w:pPr>
        <w:spacing w:line="276" w:lineRule="auto"/>
        <w:ind w:right="941"/>
        <w:rPr>
          <w:rFonts w:cs="Arial"/>
          <w:color w:val="3C3C3C"/>
          <w:sz w:val="22"/>
          <w:szCs w:val="22"/>
        </w:rPr>
      </w:pPr>
      <w:r w:rsidRPr="004C0EE5">
        <w:rPr>
          <w:rFonts w:cs="Arial"/>
          <w:color w:val="3C3C3C"/>
          <w:sz w:val="22"/>
          <w:szCs w:val="22"/>
        </w:rPr>
        <w:t>Heinrich-Wild-</w:t>
      </w:r>
      <w:proofErr w:type="spellStart"/>
      <w:r w:rsidRPr="004C0EE5">
        <w:rPr>
          <w:rFonts w:cs="Arial"/>
          <w:color w:val="3C3C3C"/>
          <w:sz w:val="22"/>
          <w:szCs w:val="22"/>
        </w:rPr>
        <w:t>Strasse</w:t>
      </w:r>
      <w:proofErr w:type="spellEnd"/>
      <w:r w:rsidRPr="004C0EE5">
        <w:rPr>
          <w:rFonts w:cs="Arial"/>
          <w:color w:val="3C3C3C"/>
          <w:sz w:val="22"/>
          <w:szCs w:val="22"/>
        </w:rPr>
        <w:t xml:space="preserve"> 202</w:t>
      </w:r>
    </w:p>
    <w:p w14:paraId="7C08B44E" w14:textId="77777777" w:rsidR="000D6724" w:rsidRPr="004C0EE5" w:rsidRDefault="000D6724" w:rsidP="000D6724">
      <w:pPr>
        <w:spacing w:line="276" w:lineRule="auto"/>
        <w:ind w:right="941"/>
        <w:jc w:val="both"/>
        <w:rPr>
          <w:rFonts w:cs="Arial"/>
          <w:color w:val="3C3C3C"/>
          <w:sz w:val="22"/>
          <w:szCs w:val="22"/>
        </w:rPr>
      </w:pPr>
      <w:r w:rsidRPr="004C0EE5">
        <w:rPr>
          <w:rFonts w:cs="Arial"/>
          <w:color w:val="3C3C3C"/>
          <w:sz w:val="22"/>
          <w:szCs w:val="22"/>
        </w:rPr>
        <w:t xml:space="preserve">9435 </w:t>
      </w:r>
      <w:proofErr w:type="spellStart"/>
      <w:r w:rsidRPr="004C0EE5">
        <w:rPr>
          <w:rFonts w:cs="Arial"/>
          <w:color w:val="3C3C3C"/>
          <w:sz w:val="22"/>
          <w:szCs w:val="22"/>
        </w:rPr>
        <w:t>Heerbrugg</w:t>
      </w:r>
      <w:proofErr w:type="spellEnd"/>
    </w:p>
    <w:p w14:paraId="74FA0D44" w14:textId="77777777" w:rsidR="000D6724" w:rsidRPr="004C0EE5" w:rsidRDefault="000D6724" w:rsidP="000D6724">
      <w:pPr>
        <w:spacing w:line="276" w:lineRule="auto"/>
        <w:ind w:right="941"/>
        <w:jc w:val="both"/>
        <w:rPr>
          <w:rFonts w:cs="Arial"/>
          <w:color w:val="3C3C3C"/>
          <w:sz w:val="22"/>
          <w:szCs w:val="22"/>
        </w:rPr>
      </w:pPr>
      <w:proofErr w:type="spellStart"/>
      <w:r w:rsidRPr="004C0EE5">
        <w:rPr>
          <w:rFonts w:cs="Arial"/>
          <w:color w:val="3C3C3C"/>
          <w:sz w:val="22"/>
          <w:szCs w:val="22"/>
        </w:rPr>
        <w:t>Switzerland</w:t>
      </w:r>
      <w:proofErr w:type="spellEnd"/>
    </w:p>
    <w:p w14:paraId="37DBF080" w14:textId="77777777" w:rsidR="000D6724" w:rsidRPr="004C0EE5" w:rsidRDefault="000D6724" w:rsidP="000D6724">
      <w:pPr>
        <w:spacing w:line="276" w:lineRule="auto"/>
        <w:ind w:right="941"/>
        <w:jc w:val="both"/>
        <w:rPr>
          <w:rFonts w:cs="Arial"/>
          <w:color w:val="3C3C3C"/>
          <w:sz w:val="22"/>
          <w:szCs w:val="22"/>
        </w:rPr>
      </w:pPr>
      <w:r w:rsidRPr="004C0EE5">
        <w:rPr>
          <w:rFonts w:cs="Arial"/>
          <w:color w:val="3C3C3C"/>
          <w:sz w:val="22"/>
          <w:szCs w:val="22"/>
        </w:rPr>
        <w:t>c.zwick@rational-online.com</w:t>
      </w:r>
    </w:p>
    <w:p w14:paraId="0BA62FA7" w14:textId="77777777" w:rsidR="000D6724" w:rsidRPr="008B14EE" w:rsidRDefault="0071362A" w:rsidP="000D6724">
      <w:pPr>
        <w:ind w:right="941"/>
        <w:rPr>
          <w:rStyle w:val="Hyperlink"/>
          <w:rFonts w:cs="Arial"/>
          <w:sz w:val="22"/>
          <w:szCs w:val="22"/>
          <w:lang w:val="en-US"/>
        </w:rPr>
      </w:pPr>
      <w:hyperlink r:id="rId8" w:history="1">
        <w:proofErr w:type="gramStart"/>
        <w:r w:rsidR="000D6724" w:rsidRPr="008B14EE">
          <w:rPr>
            <w:rStyle w:val="Hyperlink"/>
            <w:rFonts w:cs="Arial"/>
            <w:sz w:val="22"/>
            <w:szCs w:val="22"/>
            <w:lang w:val="en-US"/>
          </w:rPr>
          <w:t>rational-online.com</w:t>
        </w:r>
        <w:proofErr w:type="gramEnd"/>
      </w:hyperlink>
    </w:p>
    <w:p w14:paraId="017EC249" w14:textId="77777777" w:rsidR="009A7DA7" w:rsidRPr="00B35ECC" w:rsidRDefault="005F163E" w:rsidP="009A7DA7">
      <w:pPr>
        <w:spacing w:line="276" w:lineRule="auto"/>
        <w:ind w:right="941"/>
        <w:rPr>
          <w:rFonts w:cs="Arial"/>
          <w:color w:val="3C3C3C"/>
          <w:sz w:val="22"/>
          <w:szCs w:val="22"/>
          <w:lang w:val="en-GB"/>
        </w:rPr>
      </w:pPr>
      <w:r>
        <w:rPr>
          <w:rFonts w:cs="Arial"/>
          <w:color w:val="3C3C3C"/>
          <w:sz w:val="22"/>
          <w:szCs w:val="22"/>
          <w:lang w:val="en"/>
        </w:rPr>
        <w:br/>
      </w:r>
      <w:proofErr w:type="spellStart"/>
      <w:proofErr w:type="gramStart"/>
      <w:r>
        <w:rPr>
          <w:rFonts w:cs="Arial"/>
          <w:color w:val="3C3C3C"/>
          <w:sz w:val="22"/>
          <w:szCs w:val="22"/>
          <w:lang w:val="en"/>
        </w:rPr>
        <w:t>facebook</w:t>
      </w:r>
      <w:proofErr w:type="spellEnd"/>
      <w:proofErr w:type="gramEnd"/>
      <w:r>
        <w:rPr>
          <w:rFonts w:cs="Arial"/>
          <w:color w:val="3C3C3C"/>
          <w:sz w:val="22"/>
          <w:szCs w:val="22"/>
          <w:lang w:val="en"/>
        </w:rPr>
        <w:t xml:space="preserve"> </w:t>
      </w:r>
      <w:r>
        <w:rPr>
          <w:rFonts w:cs="Arial"/>
          <w:sz w:val="22"/>
          <w:szCs w:val="22"/>
          <w:lang w:val="en"/>
        </w:rPr>
        <w:t>http://facebook.com/RATIONAL.AG</w:t>
      </w:r>
      <w:r>
        <w:rPr>
          <w:rFonts w:cs="Arial"/>
          <w:color w:val="3C3C3C"/>
          <w:sz w:val="22"/>
          <w:szCs w:val="22"/>
          <w:lang w:val="en"/>
        </w:rPr>
        <w:br/>
        <w:t xml:space="preserve">twitter      </w:t>
      </w:r>
      <w:r>
        <w:rPr>
          <w:rFonts w:cs="Arial"/>
          <w:sz w:val="22"/>
          <w:szCs w:val="22"/>
          <w:lang w:val="en"/>
        </w:rPr>
        <w:t>http://twitter.com/RATIONAL_AG</w:t>
      </w:r>
      <w:r>
        <w:rPr>
          <w:rFonts w:cs="Arial"/>
          <w:color w:val="3C3C3C"/>
          <w:sz w:val="22"/>
          <w:szCs w:val="22"/>
          <w:lang w:val="en"/>
        </w:rPr>
        <w:br/>
      </w:r>
      <w:proofErr w:type="spellStart"/>
      <w:r>
        <w:rPr>
          <w:rFonts w:cs="Arial"/>
          <w:color w:val="3C3C3C"/>
          <w:sz w:val="22"/>
          <w:szCs w:val="22"/>
          <w:lang w:val="en"/>
        </w:rPr>
        <w:t>Youtube</w:t>
      </w:r>
      <w:proofErr w:type="spellEnd"/>
      <w:r>
        <w:rPr>
          <w:rFonts w:cs="Arial"/>
          <w:color w:val="3C3C3C"/>
          <w:sz w:val="22"/>
          <w:szCs w:val="22"/>
          <w:lang w:val="en"/>
        </w:rPr>
        <w:t xml:space="preserve">  </w:t>
      </w:r>
      <w:r>
        <w:rPr>
          <w:rFonts w:cs="Arial"/>
          <w:sz w:val="22"/>
          <w:szCs w:val="22"/>
          <w:lang w:val="en"/>
        </w:rPr>
        <w:t>http://www.youtube.com/user/RATIONALAG</w:t>
      </w:r>
    </w:p>
    <w:p w14:paraId="76F008DD" w14:textId="77777777" w:rsidR="009A7DA7" w:rsidRPr="00B35ECC" w:rsidRDefault="009A7DA7" w:rsidP="009A7DA7">
      <w:pPr>
        <w:spacing w:line="360" w:lineRule="auto"/>
        <w:ind w:right="941"/>
        <w:rPr>
          <w:rFonts w:cs="Arial"/>
          <w:color w:val="3C3C3C"/>
          <w:sz w:val="22"/>
          <w:szCs w:val="22"/>
          <w:lang w:val="en-GB"/>
        </w:rPr>
      </w:pPr>
    </w:p>
    <w:p w14:paraId="7190F5C7" w14:textId="77777777" w:rsidR="009A7DA7" w:rsidRPr="00B35ECC" w:rsidRDefault="009A7DA7" w:rsidP="009A7DA7">
      <w:pPr>
        <w:spacing w:line="360" w:lineRule="auto"/>
        <w:ind w:right="941"/>
        <w:rPr>
          <w:rFonts w:cs="Arial"/>
          <w:b/>
          <w:color w:val="3C3C3C"/>
          <w:sz w:val="32"/>
          <w:szCs w:val="32"/>
          <w:lang w:val="en-GB"/>
        </w:rPr>
      </w:pPr>
      <w:r>
        <w:rPr>
          <w:rFonts w:cs="Arial"/>
          <w:color w:val="3C3C3C"/>
          <w:sz w:val="22"/>
          <w:szCs w:val="22"/>
          <w:lang w:val="en"/>
        </w:rPr>
        <w:t>Publication free of charge, file copy requested</w:t>
      </w:r>
    </w:p>
    <w:p w14:paraId="6131C375" w14:textId="77777777" w:rsidR="009A7DA7" w:rsidRPr="00B35ECC" w:rsidRDefault="009A7DA7" w:rsidP="009A7DA7">
      <w:pPr>
        <w:spacing w:line="360" w:lineRule="auto"/>
        <w:ind w:right="941"/>
        <w:jc w:val="both"/>
        <w:rPr>
          <w:rFonts w:cs="Arial"/>
          <w:color w:val="3C3C3C"/>
          <w:sz w:val="22"/>
          <w:szCs w:val="22"/>
          <w:lang w:val="en-GB"/>
        </w:rPr>
      </w:pPr>
      <w:r>
        <w:rPr>
          <w:rFonts w:cs="Arial"/>
          <w:color w:val="3C3C3C"/>
          <w:sz w:val="22"/>
          <w:szCs w:val="22"/>
          <w:lang w:val="en"/>
        </w:rPr>
        <w:t>Approved for publication on the Internet</w:t>
      </w:r>
    </w:p>
    <w:p w14:paraId="4D245C8F" w14:textId="77777777" w:rsidR="009A7DA7" w:rsidRPr="00B35ECC" w:rsidRDefault="009A7DA7" w:rsidP="009A7DA7">
      <w:pPr>
        <w:spacing w:line="360" w:lineRule="auto"/>
        <w:ind w:right="941"/>
        <w:jc w:val="both"/>
        <w:rPr>
          <w:rFonts w:cs="Arial"/>
          <w:color w:val="3C3C3C"/>
          <w:sz w:val="22"/>
          <w:szCs w:val="22"/>
          <w:lang w:val="en-GB"/>
        </w:rPr>
      </w:pPr>
    </w:p>
    <w:p w14:paraId="06FFB9DC" w14:textId="10778B64" w:rsidR="009A7DA7" w:rsidRPr="00B35ECC" w:rsidRDefault="008B14EE" w:rsidP="009A7DA7">
      <w:pPr>
        <w:spacing w:line="360" w:lineRule="auto"/>
        <w:ind w:right="941"/>
        <w:jc w:val="both"/>
        <w:rPr>
          <w:rFonts w:cs="Arial"/>
          <w:color w:val="3C3C3C"/>
          <w:sz w:val="22"/>
          <w:szCs w:val="22"/>
          <w:lang w:val="en-GB"/>
        </w:rPr>
      </w:pPr>
      <w:proofErr w:type="gramStart"/>
      <w:r>
        <w:rPr>
          <w:rFonts w:cs="Arial"/>
          <w:color w:val="3C3C3C"/>
          <w:sz w:val="22"/>
          <w:szCs w:val="22"/>
          <w:lang w:val="en"/>
        </w:rPr>
        <w:t>2.200</w:t>
      </w:r>
      <w:proofErr w:type="gramEnd"/>
      <w:r w:rsidR="009A7DA7">
        <w:rPr>
          <w:rFonts w:cs="Arial"/>
          <w:color w:val="3C3C3C"/>
          <w:sz w:val="22"/>
          <w:szCs w:val="22"/>
          <w:lang w:val="en"/>
        </w:rPr>
        <w:t xml:space="preserve"> characters (including spaces)</w:t>
      </w:r>
    </w:p>
    <w:p w14:paraId="1B89F395" w14:textId="77777777" w:rsidR="009A7DA7" w:rsidRPr="00B35ECC" w:rsidRDefault="009A7DA7" w:rsidP="009A7DA7">
      <w:pPr>
        <w:spacing w:line="360" w:lineRule="auto"/>
        <w:ind w:right="941"/>
        <w:jc w:val="both"/>
        <w:rPr>
          <w:rFonts w:cs="Arial"/>
          <w:color w:val="3C3C3C"/>
          <w:sz w:val="22"/>
          <w:szCs w:val="22"/>
          <w:lang w:val="en-GB"/>
        </w:rPr>
      </w:pPr>
    </w:p>
    <w:p w14:paraId="1652599F" w14:textId="77777777" w:rsidR="009A7DA7" w:rsidRPr="00B35ECC" w:rsidRDefault="009A7DA7" w:rsidP="009A7DA7">
      <w:pPr>
        <w:ind w:right="941"/>
        <w:jc w:val="both"/>
        <w:rPr>
          <w:rFonts w:cs="Arial"/>
          <w:b/>
          <w:color w:val="3C3C3C"/>
          <w:sz w:val="16"/>
          <w:szCs w:val="16"/>
          <w:lang w:val="en-GB"/>
        </w:rPr>
      </w:pPr>
      <w:r>
        <w:rPr>
          <w:rFonts w:cs="Arial"/>
          <w:b/>
          <w:bCs/>
          <w:color w:val="3C3C3C"/>
          <w:sz w:val="16"/>
          <w:szCs w:val="16"/>
          <w:lang w:val="en"/>
        </w:rPr>
        <w:t>About RATIONAL</w:t>
      </w:r>
    </w:p>
    <w:p w14:paraId="7044EEF8" w14:textId="77777777" w:rsidR="009A7DA7" w:rsidRPr="00B35ECC" w:rsidRDefault="009A7DA7" w:rsidP="009A7DA7">
      <w:pPr>
        <w:rPr>
          <w:rFonts w:cs="Arial"/>
          <w:i/>
          <w:iCs/>
          <w:color w:val="3C3C3C"/>
          <w:lang w:val="en-GB"/>
        </w:rPr>
      </w:pPr>
    </w:p>
    <w:p w14:paraId="1F908181" w14:textId="77777777" w:rsidR="009A7DA7" w:rsidRPr="00B35ECC" w:rsidRDefault="009A7DA7" w:rsidP="009A7DA7">
      <w:pPr>
        <w:tabs>
          <w:tab w:val="left" w:pos="2595"/>
        </w:tabs>
        <w:rPr>
          <w:rFonts w:cs="Arial"/>
          <w:color w:val="3C3C3C"/>
          <w:sz w:val="16"/>
          <w:szCs w:val="16"/>
          <w:lang w:val="en-GB"/>
        </w:rPr>
      </w:pPr>
      <w:r>
        <w:rPr>
          <w:rFonts w:cs="Arial"/>
          <w:color w:val="3C3C3C"/>
          <w:sz w:val="16"/>
          <w:szCs w:val="16"/>
          <w:lang w:val="en"/>
        </w:rPr>
        <w:t xml:space="preserve">The RATIONAL Group is the world market and technology leader in the field of hot food preparation for professional kitchens. The company </w:t>
      </w:r>
      <w:proofErr w:type="gramStart"/>
      <w:r>
        <w:rPr>
          <w:rFonts w:cs="Arial"/>
          <w:color w:val="3C3C3C"/>
          <w:sz w:val="16"/>
          <w:szCs w:val="16"/>
          <w:lang w:val="en"/>
        </w:rPr>
        <w:t>was established</w:t>
      </w:r>
      <w:proofErr w:type="gramEnd"/>
      <w:r>
        <w:rPr>
          <w:rFonts w:cs="Arial"/>
          <w:color w:val="3C3C3C"/>
          <w:sz w:val="16"/>
          <w:szCs w:val="16"/>
          <w:lang w:val="en"/>
        </w:rPr>
        <w:t xml:space="preserve"> in 1973 and now employs more than 1,900 people, with over 1,100 based in Germany. RATIONAL has been listed in the Prime Standard of the Frankfurt Stock Exchange since its IPO in 2000, and is currently included in the SDAX.</w:t>
      </w:r>
    </w:p>
    <w:p w14:paraId="05C4EA70" w14:textId="77777777" w:rsidR="009A7DA7" w:rsidRPr="00B35ECC" w:rsidRDefault="009A7DA7" w:rsidP="009A7DA7">
      <w:pPr>
        <w:tabs>
          <w:tab w:val="left" w:pos="2595"/>
        </w:tabs>
        <w:rPr>
          <w:rFonts w:cs="Arial"/>
          <w:color w:val="3C3C3C"/>
          <w:sz w:val="16"/>
          <w:szCs w:val="16"/>
          <w:lang w:val="en-GB"/>
        </w:rPr>
      </w:pPr>
      <w:r>
        <w:rPr>
          <w:rFonts w:cs="Arial"/>
          <w:color w:val="3C3C3C"/>
          <w:sz w:val="16"/>
          <w:szCs w:val="16"/>
          <w:lang w:val="en"/>
        </w:rPr>
        <w:t> </w:t>
      </w:r>
    </w:p>
    <w:p w14:paraId="6E62837B" w14:textId="77777777" w:rsidR="009A7DA7" w:rsidRPr="00B35ECC" w:rsidRDefault="009A7DA7" w:rsidP="009A7DA7">
      <w:pPr>
        <w:tabs>
          <w:tab w:val="left" w:pos="2595"/>
        </w:tabs>
        <w:rPr>
          <w:rFonts w:cs="Arial"/>
          <w:color w:val="3C3C3C"/>
          <w:sz w:val="16"/>
          <w:szCs w:val="16"/>
          <w:lang w:val="en-GB"/>
        </w:rPr>
      </w:pPr>
      <w:r>
        <w:rPr>
          <w:rFonts w:cs="Arial"/>
          <w:color w:val="3C3C3C"/>
          <w:sz w:val="16"/>
          <w:szCs w:val="16"/>
          <w:lang w:val="en"/>
        </w:rPr>
        <w:t xml:space="preserve">The primary objective of the company is </w:t>
      </w:r>
      <w:proofErr w:type="gramStart"/>
      <w:r>
        <w:rPr>
          <w:rFonts w:cs="Arial"/>
          <w:color w:val="3C3C3C"/>
          <w:sz w:val="16"/>
          <w:szCs w:val="16"/>
          <w:lang w:val="en"/>
        </w:rPr>
        <w:t>to always offer</w:t>
      </w:r>
      <w:proofErr w:type="gramEnd"/>
      <w:r>
        <w:rPr>
          <w:rFonts w:cs="Arial"/>
          <w:color w:val="3C3C3C"/>
          <w:sz w:val="16"/>
          <w:szCs w:val="16"/>
          <w:lang w:val="en"/>
        </w:rPr>
        <w:t xml:space="preserve"> its customers maximum benefits. Internally, RATIONAL is committed to the principle of sustainability, expressed in its policies on environmental protection, leadership and social responsibility. Year after year, numerous international awards testify to the exceptional quality of RATIONAL’s work.</w:t>
      </w:r>
    </w:p>
    <w:p w14:paraId="545AF9BF" w14:textId="77777777" w:rsidR="00BC7593" w:rsidRPr="00B35ECC" w:rsidRDefault="00BC7593" w:rsidP="00197354">
      <w:pPr>
        <w:ind w:right="402"/>
        <w:rPr>
          <w:rFonts w:cs="Arial"/>
          <w:noProof/>
          <w:sz w:val="22"/>
          <w:szCs w:val="22"/>
          <w:lang w:val="en-GB"/>
        </w:rPr>
      </w:pPr>
    </w:p>
    <w:sectPr w:rsidR="00BC7593" w:rsidRPr="00B35ECC" w:rsidSect="00CF60A3">
      <w:headerReference w:type="default" r:id="rId9"/>
      <w:footerReference w:type="default" r:id="rId10"/>
      <w:pgSz w:w="11906" w:h="16838"/>
      <w:pgMar w:top="-1843" w:right="707" w:bottom="1440" w:left="1134" w:header="708" w:footer="3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FAC20" w14:textId="77777777" w:rsidR="005E7F7E" w:rsidRDefault="005E7F7E" w:rsidP="00F92FE8">
      <w:pPr>
        <w:spacing w:line="240" w:lineRule="auto"/>
      </w:pPr>
      <w:r>
        <w:separator/>
      </w:r>
    </w:p>
  </w:endnote>
  <w:endnote w:type="continuationSeparator" w:id="0">
    <w:p w14:paraId="2842DF0C" w14:textId="77777777" w:rsidR="005E7F7E" w:rsidRDefault="005E7F7E" w:rsidP="00F92F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RATIONAL Sans TT">
    <w:panose1 w:val="020B0504020101010102"/>
    <w:charset w:val="00"/>
    <w:family w:val="swiss"/>
    <w:pitch w:val="variable"/>
    <w:sig w:usb0="A00002FF" w:usb1="4000607B" w:usb2="00000008"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noProof/>
        <w:sz w:val="11"/>
      </w:rPr>
      <w:id w:val="-1410999482"/>
      <w:docPartObj>
        <w:docPartGallery w:val="Page Numbers (Bottom of Page)"/>
        <w:docPartUnique/>
      </w:docPartObj>
    </w:sdtPr>
    <w:sdtEndPr/>
    <w:sdtContent>
      <w:sdt>
        <w:sdtPr>
          <w:rPr>
            <w:rFonts w:cs="Arial"/>
            <w:noProof/>
            <w:sz w:val="11"/>
          </w:rPr>
          <w:id w:val="860082579"/>
          <w:docPartObj>
            <w:docPartGallery w:val="Page Numbers (Top of Page)"/>
            <w:docPartUnique/>
          </w:docPartObj>
        </w:sdtPr>
        <w:sdtEndPr/>
        <w:sdtContent>
          <w:p w14:paraId="3DA3B242" w14:textId="6553BC4E" w:rsidR="009A7DA7" w:rsidRPr="009A7DA7" w:rsidRDefault="009A7DA7" w:rsidP="009A7DA7">
            <w:pPr>
              <w:pStyle w:val="Fuzeile"/>
              <w:tabs>
                <w:tab w:val="clear" w:pos="4513"/>
                <w:tab w:val="clear" w:pos="9026"/>
                <w:tab w:val="left" w:pos="210"/>
              </w:tabs>
              <w:spacing w:line="150" w:lineRule="exact"/>
              <w:rPr>
                <w:rFonts w:cs="Arial"/>
                <w:noProof/>
                <w:sz w:val="11"/>
              </w:rPr>
            </w:pPr>
            <w:r>
              <w:rPr>
                <w:rFonts w:cs="Arial"/>
                <w:noProof/>
                <w:sz w:val="11"/>
                <w:lang w:val="en"/>
              </w:rPr>
              <w:t xml:space="preserve">Page </w:t>
            </w:r>
            <w:r>
              <w:rPr>
                <w:rFonts w:cs="Arial"/>
                <w:noProof/>
                <w:sz w:val="11"/>
                <w:lang w:val="en"/>
              </w:rPr>
              <w:fldChar w:fldCharType="begin"/>
            </w:r>
            <w:r>
              <w:rPr>
                <w:rFonts w:cs="Arial"/>
                <w:noProof/>
                <w:sz w:val="11"/>
                <w:lang w:val="en"/>
              </w:rPr>
              <w:instrText>PAGE</w:instrText>
            </w:r>
            <w:r>
              <w:rPr>
                <w:rFonts w:cs="Arial"/>
                <w:noProof/>
                <w:sz w:val="11"/>
                <w:lang w:val="en"/>
              </w:rPr>
              <w:fldChar w:fldCharType="separate"/>
            </w:r>
            <w:r w:rsidR="0071362A">
              <w:rPr>
                <w:rFonts w:cs="Arial"/>
                <w:noProof/>
                <w:sz w:val="11"/>
                <w:lang w:val="en"/>
              </w:rPr>
              <w:t>2</w:t>
            </w:r>
            <w:r>
              <w:rPr>
                <w:rFonts w:cs="Arial"/>
                <w:noProof/>
                <w:sz w:val="11"/>
                <w:lang w:val="en"/>
              </w:rPr>
              <w:fldChar w:fldCharType="end"/>
            </w:r>
            <w:r>
              <w:rPr>
                <w:rFonts w:cs="Arial"/>
                <w:noProof/>
                <w:sz w:val="11"/>
                <w:lang w:val="en"/>
              </w:rPr>
              <w:t xml:space="preserve"> of </w:t>
            </w:r>
            <w:r>
              <w:rPr>
                <w:rFonts w:cs="Arial"/>
                <w:noProof/>
                <w:sz w:val="11"/>
                <w:lang w:val="en"/>
              </w:rPr>
              <w:fldChar w:fldCharType="begin"/>
            </w:r>
            <w:r>
              <w:rPr>
                <w:rFonts w:cs="Arial"/>
                <w:noProof/>
                <w:sz w:val="11"/>
                <w:lang w:val="en"/>
              </w:rPr>
              <w:instrText>NUMPAGES</w:instrText>
            </w:r>
            <w:r>
              <w:rPr>
                <w:rFonts w:cs="Arial"/>
                <w:noProof/>
                <w:sz w:val="11"/>
                <w:lang w:val="en"/>
              </w:rPr>
              <w:fldChar w:fldCharType="separate"/>
            </w:r>
            <w:r w:rsidR="0071362A">
              <w:rPr>
                <w:rFonts w:cs="Arial"/>
                <w:noProof/>
                <w:sz w:val="11"/>
                <w:lang w:val="en"/>
              </w:rPr>
              <w:t>2</w:t>
            </w:r>
            <w:r>
              <w:rPr>
                <w:rFonts w:cs="Arial"/>
                <w:noProof/>
                <w:sz w:val="11"/>
                <w:lang w:val="en"/>
              </w:rPr>
              <w:fldChar w:fldCharType="end"/>
            </w:r>
          </w:p>
        </w:sdtContent>
      </w:sdt>
    </w:sdtContent>
  </w:sdt>
  <w:p w14:paraId="4BFA5EC0" w14:textId="77777777" w:rsidR="000B7EEA" w:rsidRPr="009A7DA7" w:rsidRDefault="000B7EEA" w:rsidP="009A7D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77975" w14:textId="77777777" w:rsidR="005E7F7E" w:rsidRDefault="005E7F7E" w:rsidP="00F92FE8">
      <w:pPr>
        <w:spacing w:line="240" w:lineRule="auto"/>
      </w:pPr>
      <w:r>
        <w:separator/>
      </w:r>
    </w:p>
  </w:footnote>
  <w:footnote w:type="continuationSeparator" w:id="0">
    <w:p w14:paraId="661BE877" w14:textId="77777777" w:rsidR="005E7F7E" w:rsidRDefault="005E7F7E" w:rsidP="00F92F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BB7CA" w14:textId="77777777" w:rsidR="00AC59DF" w:rsidRDefault="00AC59DF">
    <w:pPr>
      <w:pStyle w:val="Kopfzeile"/>
      <w:rPr>
        <w:rFonts w:cs="Arial"/>
        <w:noProof/>
        <w:color w:val="3C3C3C"/>
        <w:sz w:val="28"/>
        <w:szCs w:val="28"/>
      </w:rPr>
    </w:pPr>
    <w:r>
      <w:rPr>
        <w:rFonts w:cs="Arial"/>
        <w:noProof/>
        <w:lang w:eastAsia="de-DE"/>
      </w:rPr>
      <w:drawing>
        <wp:anchor distT="0" distB="0" distL="114300" distR="114300" simplePos="0" relativeHeight="251663360" behindDoc="1" locked="0" layoutInCell="1" allowOverlap="1" wp14:anchorId="415DA226" wp14:editId="40225BAE">
          <wp:simplePos x="0" y="0"/>
          <wp:positionH relativeFrom="column">
            <wp:posOffset>4848860</wp:posOffset>
          </wp:positionH>
          <wp:positionV relativeFrom="paragraph">
            <wp:posOffset>11458</wp:posOffset>
          </wp:positionV>
          <wp:extent cx="1583690" cy="395605"/>
          <wp:effectExtent l="0" t="0" r="0" b="4445"/>
          <wp:wrapThrough wrapText="bothSides">
            <wp:wrapPolygon edited="0">
              <wp:start x="0" y="0"/>
              <wp:lineTo x="0" y="20803"/>
              <wp:lineTo x="21306" y="20803"/>
              <wp:lineTo x="21306" y="0"/>
              <wp:lineTo x="0" y="0"/>
            </wp:wrapPolygon>
          </wp:wrapThrough>
          <wp:docPr id="2" name="Picture 3" descr="C:\Users\wame\AppData\Local\Microsoft\Windows\Temporary Internet Files\Content.Word\RATIONAL_Logo_L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ame\AppData\Local\Microsoft\Windows\Temporary Internet Files\Content.Word\RATIONAL_Logo_L_CMY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3690" cy="3956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B695F4" w14:textId="77777777" w:rsidR="008D77C9" w:rsidRDefault="00AC59DF" w:rsidP="008D77C9">
    <w:pPr>
      <w:pStyle w:val="Kopfzeile"/>
      <w:pBdr>
        <w:bottom w:val="single" w:sz="4" w:space="1" w:color="auto"/>
      </w:pBdr>
      <w:rPr>
        <w:rFonts w:cs="Arial"/>
        <w:noProof/>
        <w:color w:val="3C3C3C"/>
        <w:sz w:val="28"/>
        <w:szCs w:val="28"/>
      </w:rPr>
    </w:pPr>
    <w:r>
      <w:rPr>
        <w:rFonts w:cs="Arial"/>
        <w:noProof/>
        <w:color w:val="3C3C3C"/>
        <w:sz w:val="28"/>
        <w:szCs w:val="28"/>
        <w:lang w:val="en"/>
      </w:rPr>
      <w:t>Press information RATIONAL AG</w:t>
    </w:r>
  </w:p>
  <w:p w14:paraId="18A375C1" w14:textId="77777777" w:rsidR="00F92FE8" w:rsidRPr="0068071D" w:rsidRDefault="00AC59DF" w:rsidP="008D77C9">
    <w:pPr>
      <w:pStyle w:val="Kopfzeile"/>
      <w:pBdr>
        <w:bottom w:val="single" w:sz="4" w:space="1" w:color="auto"/>
      </w:pBdr>
      <w:rPr>
        <w:b/>
      </w:rPr>
    </w:pPr>
    <w:r>
      <w:rPr>
        <w:lang w:val="en"/>
      </w:rPr>
      <w:tab/>
    </w:r>
  </w:p>
  <w:p w14:paraId="51E924DC" w14:textId="77777777" w:rsidR="00AC59DF" w:rsidRPr="001E7804" w:rsidRDefault="00AC59DF" w:rsidP="008D77C9">
    <w:pPr>
      <w:pStyle w:val="Kopfzeile"/>
      <w:rPr>
        <w:sz w:val="8"/>
        <w:szCs w:val="8"/>
      </w:rPr>
    </w:pPr>
  </w:p>
  <w:p w14:paraId="7837EB27" w14:textId="77777777" w:rsidR="001E7804" w:rsidRPr="001E7804" w:rsidRDefault="001E7804" w:rsidP="008D77C9">
    <w:pPr>
      <w:pStyle w:val="Kopfzeile"/>
      <w:rPr>
        <w:sz w:val="8"/>
        <w:szCs w:val="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2BF"/>
    <w:rsid w:val="00002189"/>
    <w:rsid w:val="0000715F"/>
    <w:rsid w:val="00015A2A"/>
    <w:rsid w:val="00026901"/>
    <w:rsid w:val="00044B94"/>
    <w:rsid w:val="000544EE"/>
    <w:rsid w:val="00055B82"/>
    <w:rsid w:val="000B7EEA"/>
    <w:rsid w:val="000C0EE1"/>
    <w:rsid w:val="000D6724"/>
    <w:rsid w:val="000F76A1"/>
    <w:rsid w:val="001029EB"/>
    <w:rsid w:val="00103B49"/>
    <w:rsid w:val="00110FB2"/>
    <w:rsid w:val="00124457"/>
    <w:rsid w:val="0012622B"/>
    <w:rsid w:val="00133960"/>
    <w:rsid w:val="00162429"/>
    <w:rsid w:val="001668A9"/>
    <w:rsid w:val="00177DE5"/>
    <w:rsid w:val="001842DC"/>
    <w:rsid w:val="00197105"/>
    <w:rsid w:val="00197354"/>
    <w:rsid w:val="001D392B"/>
    <w:rsid w:val="001D6580"/>
    <w:rsid w:val="001E7804"/>
    <w:rsid w:val="00205107"/>
    <w:rsid w:val="00214F08"/>
    <w:rsid w:val="00274EE6"/>
    <w:rsid w:val="002966E9"/>
    <w:rsid w:val="002E0957"/>
    <w:rsid w:val="002E4D9F"/>
    <w:rsid w:val="003065E7"/>
    <w:rsid w:val="00314D5C"/>
    <w:rsid w:val="00351A6F"/>
    <w:rsid w:val="00392311"/>
    <w:rsid w:val="003D155C"/>
    <w:rsid w:val="004123AB"/>
    <w:rsid w:val="00433FA5"/>
    <w:rsid w:val="00445072"/>
    <w:rsid w:val="004A5642"/>
    <w:rsid w:val="004B473F"/>
    <w:rsid w:val="004C4809"/>
    <w:rsid w:val="004F0C4B"/>
    <w:rsid w:val="004F39B9"/>
    <w:rsid w:val="00532CFF"/>
    <w:rsid w:val="00582566"/>
    <w:rsid w:val="00590F23"/>
    <w:rsid w:val="00595A8B"/>
    <w:rsid w:val="005A3149"/>
    <w:rsid w:val="005B003D"/>
    <w:rsid w:val="005D3982"/>
    <w:rsid w:val="005E7F7E"/>
    <w:rsid w:val="005F163E"/>
    <w:rsid w:val="006014F9"/>
    <w:rsid w:val="006369B9"/>
    <w:rsid w:val="006471DA"/>
    <w:rsid w:val="0068071D"/>
    <w:rsid w:val="00680D85"/>
    <w:rsid w:val="00693D95"/>
    <w:rsid w:val="006A01F1"/>
    <w:rsid w:val="007116AC"/>
    <w:rsid w:val="0071362A"/>
    <w:rsid w:val="00717E62"/>
    <w:rsid w:val="007D7951"/>
    <w:rsid w:val="00872FB2"/>
    <w:rsid w:val="008B14EE"/>
    <w:rsid w:val="008D77C9"/>
    <w:rsid w:val="008E294C"/>
    <w:rsid w:val="009012BF"/>
    <w:rsid w:val="009017BA"/>
    <w:rsid w:val="00915B43"/>
    <w:rsid w:val="009361FC"/>
    <w:rsid w:val="00965EBF"/>
    <w:rsid w:val="00967A94"/>
    <w:rsid w:val="009926B5"/>
    <w:rsid w:val="009A1D4B"/>
    <w:rsid w:val="009A7DA7"/>
    <w:rsid w:val="009D0156"/>
    <w:rsid w:val="009D7F4C"/>
    <w:rsid w:val="00A168B1"/>
    <w:rsid w:val="00A36B04"/>
    <w:rsid w:val="00A54BC8"/>
    <w:rsid w:val="00A63236"/>
    <w:rsid w:val="00A722DE"/>
    <w:rsid w:val="00A77C1A"/>
    <w:rsid w:val="00AB4DC9"/>
    <w:rsid w:val="00AB4E7F"/>
    <w:rsid w:val="00AC59DF"/>
    <w:rsid w:val="00B165A3"/>
    <w:rsid w:val="00B310BE"/>
    <w:rsid w:val="00B35ECC"/>
    <w:rsid w:val="00B4205C"/>
    <w:rsid w:val="00B437CA"/>
    <w:rsid w:val="00B655AD"/>
    <w:rsid w:val="00B71F8C"/>
    <w:rsid w:val="00B74D26"/>
    <w:rsid w:val="00B817B4"/>
    <w:rsid w:val="00B85A76"/>
    <w:rsid w:val="00BA1CA4"/>
    <w:rsid w:val="00BC7593"/>
    <w:rsid w:val="00C17716"/>
    <w:rsid w:val="00C21CF3"/>
    <w:rsid w:val="00C432C7"/>
    <w:rsid w:val="00CF60A3"/>
    <w:rsid w:val="00D02B28"/>
    <w:rsid w:val="00D1390E"/>
    <w:rsid w:val="00D475D5"/>
    <w:rsid w:val="00DA681E"/>
    <w:rsid w:val="00DD4539"/>
    <w:rsid w:val="00E427B0"/>
    <w:rsid w:val="00E44367"/>
    <w:rsid w:val="00E567B8"/>
    <w:rsid w:val="00E91E6F"/>
    <w:rsid w:val="00E9572A"/>
    <w:rsid w:val="00E960AD"/>
    <w:rsid w:val="00EB2AD4"/>
    <w:rsid w:val="00EE544E"/>
    <w:rsid w:val="00F369EE"/>
    <w:rsid w:val="00F818C5"/>
    <w:rsid w:val="00F8499E"/>
    <w:rsid w:val="00F92FE8"/>
    <w:rsid w:val="00FD0C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6728F7"/>
  <w15:docId w15:val="{437788A4-76F9-4FCD-B45D-D6C4582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A7DA7"/>
    <w:pPr>
      <w:spacing w:after="0" w:line="260" w:lineRule="exact"/>
    </w:pPr>
    <w:rPr>
      <w:rFonts w:ascii="Arial" w:hAnsi="Arial" w:cs="Times New Roman"/>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E427B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427B0"/>
    <w:rPr>
      <w:rFonts w:ascii="Tahoma" w:hAnsi="Tahoma" w:cs="Tahoma"/>
      <w:sz w:val="16"/>
      <w:szCs w:val="16"/>
    </w:rPr>
  </w:style>
  <w:style w:type="table" w:styleId="Tabellenraster">
    <w:name w:val="Table Grid"/>
    <w:basedOn w:val="NormaleTabelle"/>
    <w:uiPriority w:val="59"/>
    <w:rsid w:val="00E42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F92FE8"/>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F92FE8"/>
  </w:style>
  <w:style w:type="paragraph" w:styleId="Fuzeile">
    <w:name w:val="footer"/>
    <w:basedOn w:val="Standard"/>
    <w:link w:val="FuzeileZchn"/>
    <w:uiPriority w:val="99"/>
    <w:unhideWhenUsed/>
    <w:rsid w:val="00F92FE8"/>
    <w:pPr>
      <w:tabs>
        <w:tab w:val="center" w:pos="4513"/>
        <w:tab w:val="right" w:pos="9026"/>
      </w:tabs>
      <w:spacing w:line="240" w:lineRule="auto"/>
    </w:pPr>
  </w:style>
  <w:style w:type="character" w:customStyle="1" w:styleId="FuzeileZchn">
    <w:name w:val="Fußzeile Zchn"/>
    <w:basedOn w:val="Absatz-Standardschriftart"/>
    <w:link w:val="Fuzeile"/>
    <w:uiPriority w:val="99"/>
    <w:rsid w:val="00F92FE8"/>
  </w:style>
  <w:style w:type="paragraph" w:customStyle="1" w:styleId="Margin">
    <w:name w:val="Margin"/>
    <w:qFormat/>
    <w:rsid w:val="009A7DA7"/>
    <w:pPr>
      <w:framePr w:w="3402" w:hSpace="567" w:wrap="around" w:vAnchor="text" w:hAnchor="page" w:xAlign="right" w:y="1"/>
      <w:shd w:val="clear" w:color="auto" w:fill="FFFFFF"/>
      <w:spacing w:after="0" w:line="240" w:lineRule="auto"/>
    </w:pPr>
    <w:rPr>
      <w:rFonts w:ascii="RATIONAL Sans TT" w:eastAsia="Times New Roman" w:hAnsi="RATIONAL Sans TT" w:cs="RATIONAL Sans TT"/>
      <w:color w:val="333333"/>
      <w:sz w:val="18"/>
      <w:lang w:eastAsia="de-DE"/>
    </w:rPr>
  </w:style>
  <w:style w:type="character" w:styleId="Hyperlink">
    <w:name w:val="Hyperlink"/>
    <w:rsid w:val="009A7DA7"/>
    <w:rPr>
      <w:color w:val="0000FF"/>
      <w:u w:val="single"/>
    </w:rPr>
  </w:style>
  <w:style w:type="character" w:styleId="BesuchterLink">
    <w:name w:val="FollowedHyperlink"/>
    <w:basedOn w:val="Absatz-Standardschriftart"/>
    <w:uiPriority w:val="99"/>
    <w:semiHidden/>
    <w:unhideWhenUsed/>
    <w:rsid w:val="00BC7593"/>
    <w:rPr>
      <w:color w:val="800080" w:themeColor="followedHyperlink"/>
      <w:u w:val="single"/>
    </w:rPr>
  </w:style>
  <w:style w:type="character" w:styleId="Kommentarzeichen">
    <w:name w:val="annotation reference"/>
    <w:basedOn w:val="Absatz-Standardschriftart"/>
    <w:uiPriority w:val="99"/>
    <w:semiHidden/>
    <w:unhideWhenUsed/>
    <w:rsid w:val="00205107"/>
    <w:rPr>
      <w:sz w:val="16"/>
      <w:szCs w:val="16"/>
    </w:rPr>
  </w:style>
  <w:style w:type="paragraph" w:styleId="Kommentartext">
    <w:name w:val="annotation text"/>
    <w:basedOn w:val="Standard"/>
    <w:link w:val="KommentartextZchn"/>
    <w:uiPriority w:val="99"/>
    <w:semiHidden/>
    <w:unhideWhenUsed/>
    <w:rsid w:val="00205107"/>
    <w:pPr>
      <w:spacing w:line="240" w:lineRule="auto"/>
    </w:pPr>
  </w:style>
  <w:style w:type="character" w:customStyle="1" w:styleId="KommentartextZchn">
    <w:name w:val="Kommentartext Zchn"/>
    <w:basedOn w:val="Absatz-Standardschriftart"/>
    <w:link w:val="Kommentartext"/>
    <w:uiPriority w:val="99"/>
    <w:semiHidden/>
    <w:rsid w:val="00205107"/>
    <w:rPr>
      <w:rFonts w:ascii="Arial"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FD0CD5"/>
    <w:rPr>
      <w:b/>
      <w:bCs/>
    </w:rPr>
  </w:style>
  <w:style w:type="character" w:customStyle="1" w:styleId="KommentarthemaZchn">
    <w:name w:val="Kommentarthema Zchn"/>
    <w:basedOn w:val="KommentartextZchn"/>
    <w:link w:val="Kommentarthema"/>
    <w:uiPriority w:val="99"/>
    <w:semiHidden/>
    <w:rsid w:val="00FD0CD5"/>
    <w:rPr>
      <w:rFonts w:ascii="Arial"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82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tional-online.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FA7BFFF690446487CFA008F0AB7334"/>
        <w:category>
          <w:name w:val="Allgemein"/>
          <w:gallery w:val="placeholder"/>
        </w:category>
        <w:types>
          <w:type w:val="bbPlcHdr"/>
        </w:types>
        <w:behaviors>
          <w:behavior w:val="content"/>
        </w:behaviors>
        <w:guid w:val="{F13FCA6A-3669-409B-81B6-010DF493BD0A}"/>
      </w:docPartPr>
      <w:docPartBody>
        <w:p w:rsidR="009C02B4" w:rsidRDefault="00957BC1" w:rsidP="00957BC1">
          <w:pPr>
            <w:pStyle w:val="A0FA7BFFF690446487CFA008F0AB7334"/>
          </w:pPr>
          <w:r>
            <w:rPr>
              <w:rStyle w:val="Platzhalt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RATIONAL Sans TT">
    <w:panose1 w:val="020B0504020101010102"/>
    <w:charset w:val="00"/>
    <w:family w:val="swiss"/>
    <w:pitch w:val="variable"/>
    <w:sig w:usb0="A00002FF" w:usb1="4000607B" w:usb2="00000008"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ABC"/>
    <w:rsid w:val="00255F3F"/>
    <w:rsid w:val="00737496"/>
    <w:rsid w:val="00957BC1"/>
    <w:rsid w:val="009C02B4"/>
    <w:rsid w:val="00B13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57BC1"/>
  </w:style>
  <w:style w:type="paragraph" w:customStyle="1" w:styleId="65A32960165C4E749C5253BFAB2F6020">
    <w:name w:val="65A32960165C4E749C5253BFAB2F6020"/>
  </w:style>
  <w:style w:type="paragraph" w:customStyle="1" w:styleId="A0FA7BFFF690446487CFA008F0AB7334">
    <w:name w:val="A0FA7BFFF690446487CFA008F0AB7334"/>
    <w:rsid w:val="00957BC1"/>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Rational_Design">
  <a:themeElements>
    <a:clrScheme name="Rational">
      <a:dk1>
        <a:srgbClr val="3C3C3C"/>
      </a:dk1>
      <a:lt1>
        <a:srgbClr val="FFFFFF"/>
      </a:lt1>
      <a:dk2>
        <a:srgbClr val="C8C8C8"/>
      </a:dk2>
      <a:lt2>
        <a:srgbClr val="7D7D7D"/>
      </a:lt2>
      <a:accent1>
        <a:srgbClr val="003C75"/>
      </a:accent1>
      <a:accent2>
        <a:srgbClr val="105591"/>
      </a:accent2>
      <a:accent3>
        <a:srgbClr val="3273AF"/>
      </a:accent3>
      <a:accent4>
        <a:srgbClr val="6699C5"/>
      </a:accent4>
      <a:accent5>
        <a:srgbClr val="A0C3E1"/>
      </a:accent5>
      <a:accent6>
        <a:srgbClr val="E2001A"/>
      </a:accent6>
      <a:hlink>
        <a:srgbClr val="0000FF"/>
      </a:hlink>
      <a:folHlink>
        <a:srgbClr val="800080"/>
      </a:folHlink>
    </a:clrScheme>
    <a:fontScheme name="Rational">
      <a:majorFont>
        <a:latin typeface="RATIONAL Sans TT"/>
        <a:ea typeface=""/>
        <a:cs typeface=""/>
      </a:majorFont>
      <a:minorFont>
        <a:latin typeface="RATIONAL Sans T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bg1"/>
        </a:solidFill>
      </a:spPr>
      <a:bodyPr wrap="square" lIns="72000" tIns="72000" rIns="72000" bIns="72000" rtlCol="0">
        <a:noAutofit/>
      </a:bodyPr>
      <a:lstStyle>
        <a:defPPr>
          <a:lnSpc>
            <a:spcPts val="1200"/>
          </a:lnSpc>
          <a:defRPr sz="1000" dirty="0" err="1" smtClean="0"/>
        </a:defPPr>
      </a:lstStyle>
    </a:txDef>
  </a:objectDefaults>
  <a:extraClrSchemeLst/>
  <a:custClrLst>
    <a:custClr name="Weiß">
      <a:srgbClr val="FFFFFF"/>
    </a:custClr>
    <a:custClr name="Rational Rot">
      <a:srgbClr val="E2001A"/>
    </a:custClr>
    <a:custClr name="Dunkelrot">
      <a:srgbClr val="AA0B25"/>
    </a:custClr>
    <a:custClr name="Gelb">
      <a:srgbClr val="E8A900"/>
    </a:custClr>
    <a:custClr name="Grün">
      <a:srgbClr val="00853E"/>
    </a:custClr>
    <a:custClr name="Tiefschwarz">
      <a:srgbClr val="000000"/>
    </a:custClr>
    <a:custClr name="Schrift Schwarz">
      <a:srgbClr val="3C3C3C"/>
    </a:custClr>
    <a:custClr name="Dunkelgrau">
      <a:srgbClr val="7D7D7D"/>
    </a:custClr>
    <a:custClr name="Mittelgrau">
      <a:srgbClr val="C8C8C8"/>
    </a:custClr>
    <a:custClr name="Hellgrau">
      <a:srgbClr val="EBEBEB"/>
    </a:custClr>
    <a:custClr name="Rational Blau">
      <a:srgbClr val="003C75"/>
    </a:custClr>
    <a:custClr name="Dunkelblau">
      <a:srgbClr val="105591"/>
    </a:custClr>
    <a:custClr name="Mittelblau">
      <a:srgbClr val="3273AF"/>
    </a:custClr>
    <a:custClr name="Hellblau">
      <a:srgbClr val="6699C5"/>
    </a:custClr>
    <a:custClr name="Leichtes Blau">
      <a:srgbClr val="A0C3E1"/>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58250-769F-4276-8D97-1567FFB3D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3018</Characters>
  <Application>Microsoft Office Word</Application>
  <DocSecurity>4</DocSecurity>
  <Lines>25</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Rational AG</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Kirschner, Michaela</dc:creator>
  <cp:lastModifiedBy>Silberer, Victor</cp:lastModifiedBy>
  <cp:revision>2</cp:revision>
  <cp:lastPrinted>2016-08-03T09:43:00Z</cp:lastPrinted>
  <dcterms:created xsi:type="dcterms:W3CDTF">2019-03-14T06:55:00Z</dcterms:created>
  <dcterms:modified xsi:type="dcterms:W3CDTF">2019-03-14T06:55:00Z</dcterms:modified>
</cp:coreProperties>
</file>